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DD" w:rsidRDefault="008B0B72">
      <w:pPr>
        <w:spacing w:line="276" w:lineRule="auto"/>
        <w:ind w:left="0" w:hanging="2"/>
      </w:pPr>
      <w:r>
        <w:t>Principal Investigators are responsible for informing all research and animal staff of any potential hazards involved with the substances they work with or may potentially be exposed to before any work with the substance begins. They must conduct a hazard assessment and complete the IACUC Appendix G form.</w:t>
      </w:r>
    </w:p>
    <w:p w:rsidR="005E54DD" w:rsidRDefault="005E54DD">
      <w:pPr>
        <w:spacing w:line="276" w:lineRule="auto"/>
        <w:ind w:left="0" w:hanging="2"/>
      </w:pPr>
    </w:p>
    <w:p w:rsidR="005E54DD" w:rsidRDefault="008B0B72">
      <w:pPr>
        <w:spacing w:line="276" w:lineRule="auto"/>
        <w:ind w:left="0" w:hanging="2"/>
      </w:pPr>
      <w:r>
        <w:t xml:space="preserve">The following tables are prepared to provide information on what chemicals have been historically reviewed.  These are a compilation of previously submitted chemicals for IACUC’s Appendix G EHS reviews. PIs can review the tables to determine whether the chemicals planned for use have been previously reviewed for hazards. </w:t>
      </w:r>
    </w:p>
    <w:p w:rsidR="005E54DD" w:rsidRDefault="005E54DD">
      <w:pPr>
        <w:spacing w:line="276" w:lineRule="auto"/>
        <w:ind w:left="0" w:hanging="2"/>
      </w:pPr>
    </w:p>
    <w:tbl>
      <w:tblPr>
        <w:tblStyle w:val="a"/>
        <w:tblW w:w="10440" w:type="dxa"/>
        <w:tblInd w:w="-9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000" w:firstRow="0" w:lastRow="0" w:firstColumn="0" w:lastColumn="0" w:noHBand="0" w:noVBand="0"/>
      </w:tblPr>
      <w:tblGrid>
        <w:gridCol w:w="4518"/>
        <w:gridCol w:w="3330"/>
        <w:gridCol w:w="2592"/>
      </w:tblGrid>
      <w:tr w:rsidR="005E54DD">
        <w:tc>
          <w:tcPr>
            <w:tcW w:w="4518" w:type="dxa"/>
          </w:tcPr>
          <w:p w:rsidR="005E54DD" w:rsidRDefault="008B0B72">
            <w:pPr>
              <w:spacing w:line="276" w:lineRule="auto"/>
              <w:ind w:left="0" w:hanging="2"/>
              <w:jc w:val="center"/>
              <w:rPr>
                <w:sz w:val="18"/>
                <w:szCs w:val="18"/>
                <w:u w:val="single"/>
              </w:rPr>
            </w:pPr>
            <w:r>
              <w:rPr>
                <w:b/>
                <w:sz w:val="18"/>
                <w:szCs w:val="18"/>
                <w:u w:val="single"/>
              </w:rPr>
              <w:t>Table 1, Hazardous Chemicals</w:t>
            </w:r>
          </w:p>
          <w:p w:rsidR="005E54DD" w:rsidRDefault="005E54DD">
            <w:pPr>
              <w:spacing w:line="276" w:lineRule="auto"/>
              <w:jc w:val="center"/>
              <w:rPr>
                <w:sz w:val="8"/>
                <w:szCs w:val="8"/>
                <w:u w:val="single"/>
              </w:rPr>
            </w:pPr>
          </w:p>
          <w:p w:rsidR="005E54DD" w:rsidRDefault="008B0B72">
            <w:pPr>
              <w:numPr>
                <w:ilvl w:val="0"/>
                <w:numId w:val="40"/>
              </w:numPr>
              <w:spacing w:line="276" w:lineRule="auto"/>
              <w:ind w:left="0" w:hanging="2"/>
            </w:pPr>
            <w:r>
              <w:t xml:space="preserve">List in your </w:t>
            </w:r>
            <w:r>
              <w:rPr>
                <w:b/>
              </w:rPr>
              <w:t>Appendix G (newest version on IACUC site) in Section 4: Hazardous Substances</w:t>
            </w:r>
            <w:r>
              <w:t xml:space="preserve">. </w:t>
            </w:r>
          </w:p>
          <w:p w:rsidR="005E54DD" w:rsidRDefault="008B0B72">
            <w:pPr>
              <w:numPr>
                <w:ilvl w:val="0"/>
                <w:numId w:val="40"/>
              </w:numPr>
              <w:spacing w:line="276" w:lineRule="auto"/>
              <w:ind w:left="0" w:hanging="2"/>
            </w:pPr>
            <w:r>
              <w:t xml:space="preserve">Table 1 provides the OSHA hazard classifications of associated health and physical hazards and any special precautions associated with the chemical. </w:t>
            </w:r>
          </w:p>
        </w:tc>
        <w:tc>
          <w:tcPr>
            <w:tcW w:w="3330" w:type="dxa"/>
          </w:tcPr>
          <w:p w:rsidR="005E54DD" w:rsidRDefault="008B0B72">
            <w:pPr>
              <w:spacing w:line="276" w:lineRule="auto"/>
              <w:ind w:left="0" w:hanging="2"/>
              <w:rPr>
                <w:sz w:val="18"/>
                <w:szCs w:val="18"/>
                <w:u w:val="single"/>
              </w:rPr>
            </w:pPr>
            <w:r>
              <w:rPr>
                <w:b/>
                <w:sz w:val="18"/>
                <w:szCs w:val="18"/>
                <w:u w:val="single"/>
              </w:rPr>
              <w:t>Table 2, Non-Hazardous Chemicals</w:t>
            </w:r>
          </w:p>
          <w:p w:rsidR="005E54DD" w:rsidRDefault="005E54DD">
            <w:pPr>
              <w:spacing w:line="276" w:lineRule="auto"/>
              <w:rPr>
                <w:sz w:val="10"/>
                <w:szCs w:val="10"/>
                <w:u w:val="single"/>
              </w:rPr>
            </w:pPr>
          </w:p>
          <w:p w:rsidR="005E54DD" w:rsidRDefault="008B0B72">
            <w:pPr>
              <w:numPr>
                <w:ilvl w:val="0"/>
                <w:numId w:val="20"/>
              </w:numPr>
              <w:spacing w:line="276" w:lineRule="auto"/>
              <w:ind w:left="0" w:hanging="2"/>
            </w:pPr>
            <w:r>
              <w:t>L</w:t>
            </w:r>
            <w:r>
              <w:rPr>
                <w:b/>
              </w:rPr>
              <w:t>ist in your Appendix G (newest version on IACUC site) in Section II</w:t>
            </w:r>
            <w:r>
              <w:t>.</w:t>
            </w:r>
          </w:p>
          <w:p w:rsidR="005E54DD" w:rsidRDefault="005E54DD">
            <w:pPr>
              <w:spacing w:line="276" w:lineRule="auto"/>
              <w:ind w:left="0" w:hanging="2"/>
            </w:pPr>
          </w:p>
        </w:tc>
        <w:tc>
          <w:tcPr>
            <w:tcW w:w="2592" w:type="dxa"/>
          </w:tcPr>
          <w:p w:rsidR="005E54DD" w:rsidRDefault="008B0B72">
            <w:pPr>
              <w:spacing w:line="276" w:lineRule="auto"/>
              <w:ind w:left="0" w:hanging="2"/>
              <w:jc w:val="center"/>
              <w:rPr>
                <w:sz w:val="18"/>
                <w:szCs w:val="18"/>
                <w:u w:val="single"/>
              </w:rPr>
            </w:pPr>
            <w:r>
              <w:rPr>
                <w:b/>
                <w:sz w:val="18"/>
                <w:szCs w:val="18"/>
                <w:u w:val="single"/>
              </w:rPr>
              <w:t>Table 3, Pharmaceuticals</w:t>
            </w:r>
          </w:p>
          <w:p w:rsidR="005E54DD" w:rsidRDefault="005E54DD">
            <w:pPr>
              <w:spacing w:line="276" w:lineRule="auto"/>
              <w:jc w:val="center"/>
              <w:rPr>
                <w:sz w:val="8"/>
                <w:szCs w:val="8"/>
                <w:u w:val="single"/>
              </w:rPr>
            </w:pPr>
          </w:p>
          <w:p w:rsidR="005E54DD" w:rsidRDefault="008B0B72">
            <w:pPr>
              <w:numPr>
                <w:ilvl w:val="0"/>
                <w:numId w:val="20"/>
              </w:numPr>
              <w:spacing w:line="276" w:lineRule="auto"/>
              <w:ind w:left="0" w:hanging="2"/>
            </w:pPr>
            <w:r>
              <w:t xml:space="preserve">Pharmaceuticals (hazardous or non-hazardous), as identified by the University Veterinarian, </w:t>
            </w:r>
            <w:r>
              <w:rPr>
                <w:b/>
              </w:rPr>
              <w:t xml:space="preserve">should be included in the </w:t>
            </w:r>
            <w:r>
              <w:rPr>
                <w:b/>
                <w:highlight w:val="yellow"/>
              </w:rPr>
              <w:t>Pharmaceutica</w:t>
            </w:r>
            <w:r>
              <w:rPr>
                <w:b/>
              </w:rPr>
              <w:t>l section in Appendix G.</w:t>
            </w:r>
          </w:p>
        </w:tc>
      </w:tr>
    </w:tbl>
    <w:p w:rsidR="005E54DD" w:rsidRDefault="005E54DD">
      <w:pPr>
        <w:spacing w:line="276" w:lineRule="auto"/>
        <w:ind w:left="0" w:hanging="2"/>
      </w:pPr>
    </w:p>
    <w:p w:rsidR="005E54DD" w:rsidRDefault="008B0B72">
      <w:pPr>
        <w:spacing w:line="276" w:lineRule="auto"/>
        <w:ind w:left="0" w:hanging="2"/>
      </w:pPr>
      <w:r>
        <w:t>When it is unknown whether a chemical is hazardous (e.g., proprietary or novel formulations), it must be presumed it is hazardous and included in Section IV.</w:t>
      </w:r>
    </w:p>
    <w:p w:rsidR="005E54DD" w:rsidRDefault="005E54DD">
      <w:pPr>
        <w:spacing w:line="276" w:lineRule="auto"/>
        <w:ind w:left="0" w:hanging="2"/>
      </w:pPr>
    </w:p>
    <w:p w:rsidR="005E54DD" w:rsidRDefault="008B0B72">
      <w:pPr>
        <w:spacing w:line="276" w:lineRule="auto"/>
        <w:ind w:left="0" w:hanging="2"/>
      </w:pPr>
      <w:r>
        <w:t>Chemicals which have been approved by the Federal Drug Agency (FDA) as Generally Recognized as Safe (GRAS) should be included in Table 2, Non-Hazardous Chemicals.</w:t>
      </w:r>
    </w:p>
    <w:p w:rsidR="005E54DD" w:rsidRDefault="005E54DD">
      <w:pPr>
        <w:spacing w:line="276" w:lineRule="auto"/>
        <w:ind w:left="0" w:hanging="2"/>
      </w:pPr>
    </w:p>
    <w:p w:rsidR="005E54DD" w:rsidRDefault="008B0B72">
      <w:pPr>
        <w:spacing w:line="276" w:lineRule="auto"/>
        <w:ind w:left="0" w:hanging="2"/>
      </w:pPr>
      <w:r>
        <w:rPr>
          <w:b/>
        </w:rPr>
        <w:t>Note:</w:t>
      </w:r>
      <w:r>
        <w:t xml:space="preserve"> Personal health status may increase the risks involved with the potential exposure to chemicals or other hazards. All personnel who maybe immunocompromised, maybe pregnant, are thinking of getting pregnant, or have other health related issues should consult with their physician, VT Occupational physician or nurse for information on how to protect themselves from potential exposure to hazardous chemical(s) and any other hazards.</w:t>
      </w:r>
    </w:p>
    <w:p w:rsidR="005E54DD" w:rsidRDefault="005E54DD">
      <w:pPr>
        <w:spacing w:line="276" w:lineRule="auto"/>
        <w:ind w:left="0" w:hanging="2"/>
      </w:pPr>
    </w:p>
    <w:p w:rsidR="005E54DD" w:rsidRDefault="008B0B72">
      <w:pPr>
        <w:spacing w:line="276" w:lineRule="auto"/>
        <w:ind w:left="0" w:hanging="2"/>
      </w:pPr>
      <w:r>
        <w:br w:type="page"/>
      </w:r>
      <w:r>
        <w:rPr>
          <w:b/>
        </w:rPr>
        <w:lastRenderedPageBreak/>
        <w:t>TABLE 1. Hazardous Chemicals (unless otherwise specified, chemicals listed in concentrated form)</w:t>
      </w:r>
    </w:p>
    <w:tbl>
      <w:tblPr>
        <w:tblStyle w:val="a0"/>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8"/>
        <w:gridCol w:w="3612"/>
        <w:gridCol w:w="2383"/>
      </w:tblGrid>
      <w:tr w:rsidR="005E54DD">
        <w:trPr>
          <w:trHeight w:val="620"/>
        </w:trPr>
        <w:tc>
          <w:tcPr>
            <w:tcW w:w="2958" w:type="dxa"/>
          </w:tcPr>
          <w:p w:rsidR="005E54DD" w:rsidRDefault="005E54DD">
            <w:pPr>
              <w:ind w:left="0" w:hanging="2"/>
              <w:jc w:val="center"/>
            </w:pPr>
          </w:p>
          <w:p w:rsidR="005E54DD" w:rsidRDefault="005E54DD">
            <w:pPr>
              <w:ind w:left="0" w:hanging="2"/>
              <w:jc w:val="center"/>
            </w:pPr>
          </w:p>
          <w:p w:rsidR="005E54DD" w:rsidRDefault="008B0B72">
            <w:pPr>
              <w:ind w:left="0" w:hanging="2"/>
              <w:jc w:val="center"/>
              <w:rPr>
                <w:sz w:val="18"/>
                <w:szCs w:val="18"/>
              </w:rPr>
            </w:pPr>
            <w:r>
              <w:rPr>
                <w:b/>
              </w:rPr>
              <w:t>Chemical / Chemical Product</w:t>
            </w:r>
          </w:p>
        </w:tc>
        <w:tc>
          <w:tcPr>
            <w:tcW w:w="3612" w:type="dxa"/>
          </w:tcPr>
          <w:p w:rsidR="005E54DD" w:rsidRDefault="005E54DD">
            <w:pPr>
              <w:ind w:left="0" w:hanging="2"/>
              <w:jc w:val="center"/>
            </w:pPr>
          </w:p>
          <w:p w:rsidR="005E54DD" w:rsidRDefault="008B0B72">
            <w:pPr>
              <w:ind w:left="0" w:hanging="2"/>
              <w:jc w:val="center"/>
            </w:pPr>
            <w:r>
              <w:rPr>
                <w:b/>
              </w:rPr>
              <w:t>Hazard(s) and Category</w:t>
            </w:r>
          </w:p>
          <w:p w:rsidR="005E54DD" w:rsidRDefault="005E54DD">
            <w:pPr>
              <w:jc w:val="center"/>
              <w:rPr>
                <w:sz w:val="10"/>
                <w:szCs w:val="10"/>
              </w:rPr>
            </w:pPr>
          </w:p>
          <w:p w:rsidR="005E54DD" w:rsidRDefault="008B0B72">
            <w:pPr>
              <w:ind w:left="0" w:hanging="2"/>
              <w:jc w:val="center"/>
              <w:rPr>
                <w:sz w:val="18"/>
                <w:szCs w:val="18"/>
              </w:rPr>
            </w:pPr>
            <w:r>
              <w:rPr>
                <w:b/>
                <w:sz w:val="16"/>
                <w:szCs w:val="16"/>
              </w:rPr>
              <w:t>(</w:t>
            </w:r>
            <w:r>
              <w:rPr>
                <w:sz w:val="16"/>
                <w:szCs w:val="16"/>
              </w:rPr>
              <w:t>Category 1 is more severe than Category 4.)</w:t>
            </w:r>
          </w:p>
        </w:tc>
        <w:tc>
          <w:tcPr>
            <w:tcW w:w="2383" w:type="dxa"/>
          </w:tcPr>
          <w:p w:rsidR="005E54DD" w:rsidRDefault="005E54DD">
            <w:pPr>
              <w:ind w:left="0" w:hanging="2"/>
              <w:jc w:val="center"/>
            </w:pPr>
          </w:p>
          <w:p w:rsidR="005E54DD" w:rsidRDefault="008B0B72">
            <w:pPr>
              <w:ind w:left="0" w:hanging="2"/>
              <w:jc w:val="center"/>
            </w:pPr>
            <w:r>
              <w:rPr>
                <w:b/>
              </w:rPr>
              <w:t>Comments</w:t>
            </w:r>
          </w:p>
        </w:tc>
      </w:tr>
      <w:tr w:rsidR="005E54DD">
        <w:trPr>
          <w:trHeight w:val="300"/>
        </w:trPr>
        <w:tc>
          <w:tcPr>
            <w:tcW w:w="2958" w:type="dxa"/>
          </w:tcPr>
          <w:p w:rsidR="005E54DD" w:rsidRDefault="008B0B72">
            <w:pPr>
              <w:ind w:left="0" w:hanging="2"/>
              <w:rPr>
                <w:sz w:val="18"/>
                <w:szCs w:val="18"/>
              </w:rPr>
            </w:pPr>
            <w:r>
              <w:rPr>
                <w:sz w:val="18"/>
                <w:szCs w:val="18"/>
              </w:rPr>
              <w:t>1,14-bis(3,5-dimethoxyphenyl)</w:t>
            </w:r>
            <w:proofErr w:type="spellStart"/>
            <w:r>
              <w:rPr>
                <w:sz w:val="18"/>
                <w:szCs w:val="18"/>
              </w:rPr>
              <w:t>tetradecane</w:t>
            </w:r>
            <w:proofErr w:type="spellEnd"/>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TBD</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8">
              <w:r w:rsidR="008B0B72">
                <w:rPr>
                  <w:color w:val="0000FF"/>
                  <w:sz w:val="18"/>
                  <w:szCs w:val="18"/>
                  <w:u w:val="single"/>
                </w:rPr>
                <w:t>1,4-dihydroxy-2-napthoic acid (DHNA)</w:t>
              </w:r>
            </w:hyperlink>
          </w:p>
        </w:tc>
        <w:tc>
          <w:tcPr>
            <w:tcW w:w="3612" w:type="dxa"/>
          </w:tcPr>
          <w:p w:rsidR="005E54DD" w:rsidRDefault="008B0B72" w:rsidP="00802F1A">
            <w:pPr>
              <w:numPr>
                <w:ilvl w:val="0"/>
                <w:numId w:val="2"/>
              </w:numPr>
              <w:spacing w:line="276" w:lineRule="auto"/>
              <w:ind w:leftChars="37" w:left="238" w:hangingChars="91" w:hanging="164"/>
              <w:rPr>
                <w:sz w:val="16"/>
                <w:szCs w:val="16"/>
              </w:rPr>
            </w:pPr>
            <w:r>
              <w:rPr>
                <w:sz w:val="18"/>
                <w:szCs w:val="18"/>
              </w:rPr>
              <w:t>Skin irritation (Category 2)</w:t>
            </w:r>
          </w:p>
          <w:p w:rsidR="005E54DD" w:rsidRDefault="008B0B72" w:rsidP="00802F1A">
            <w:pPr>
              <w:numPr>
                <w:ilvl w:val="0"/>
                <w:numId w:val="2"/>
              </w:numPr>
              <w:spacing w:line="276" w:lineRule="auto"/>
              <w:ind w:leftChars="37" w:left="238" w:hangingChars="91" w:hanging="164"/>
              <w:rPr>
                <w:sz w:val="16"/>
                <w:szCs w:val="16"/>
              </w:rPr>
            </w:pPr>
            <w:r>
              <w:rPr>
                <w:sz w:val="18"/>
                <w:szCs w:val="18"/>
              </w:rPr>
              <w:t xml:space="preserve"> Eye irritation (Category 2A)</w:t>
            </w:r>
          </w:p>
          <w:p w:rsidR="005E54DD" w:rsidRDefault="008B0B72" w:rsidP="00802F1A">
            <w:pPr>
              <w:numPr>
                <w:ilvl w:val="0"/>
                <w:numId w:val="2"/>
              </w:numPr>
              <w:spacing w:line="276" w:lineRule="auto"/>
              <w:ind w:leftChars="37" w:left="238" w:hangingChars="91" w:hanging="164"/>
              <w:rPr>
                <w:sz w:val="16"/>
                <w:szCs w:val="16"/>
              </w:rPr>
            </w:pPr>
            <w:r>
              <w:rPr>
                <w:sz w:val="18"/>
                <w:szCs w:val="18"/>
              </w:rPr>
              <w:t xml:space="preserve"> Specific target organ toxicity - single exposure (Category 3)</w:t>
            </w:r>
          </w:p>
          <w:p w:rsidR="005E54DD" w:rsidRDefault="008B0B72" w:rsidP="00802F1A">
            <w:pPr>
              <w:numPr>
                <w:ilvl w:val="0"/>
                <w:numId w:val="2"/>
              </w:numPr>
              <w:spacing w:line="276" w:lineRule="auto"/>
              <w:ind w:leftChars="37" w:left="238" w:hangingChars="91" w:hanging="164"/>
              <w:rPr>
                <w:sz w:val="18"/>
                <w:szCs w:val="18"/>
              </w:rPr>
            </w:pPr>
            <w:r>
              <w:rPr>
                <w:sz w:val="18"/>
                <w:szCs w:val="18"/>
              </w:rPr>
              <w:t xml:space="preserve"> Respiratory system</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2,4,6-Tris(</w:t>
            </w:r>
            <w:proofErr w:type="spellStart"/>
            <w:r>
              <w:rPr>
                <w:sz w:val="18"/>
                <w:szCs w:val="18"/>
              </w:rPr>
              <w:t>tert</w:t>
            </w:r>
            <w:proofErr w:type="spellEnd"/>
            <w:r>
              <w:rPr>
                <w:sz w:val="18"/>
                <w:szCs w:val="18"/>
              </w:rPr>
              <w:t>-butyl)phenol</w:t>
            </w:r>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Acute toxicity, Oral (Category 4)</w:t>
            </w:r>
          </w:p>
          <w:p w:rsidR="005E54DD" w:rsidRDefault="008B0B72" w:rsidP="00802F1A">
            <w:pPr>
              <w:numPr>
                <w:ilvl w:val="0"/>
                <w:numId w:val="2"/>
              </w:numPr>
              <w:spacing w:line="276" w:lineRule="auto"/>
              <w:ind w:leftChars="37" w:left="238" w:hangingChars="91" w:hanging="164"/>
              <w:rPr>
                <w:sz w:val="18"/>
                <w:szCs w:val="18"/>
                <w:u w:val="single"/>
              </w:rPr>
            </w:pPr>
            <w:r>
              <w:rPr>
                <w:sz w:val="18"/>
                <w:szCs w:val="18"/>
              </w:rPr>
              <w:t>Acute aquatic toxicity (Category 1)</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B0B72">
            <w:pPr>
              <w:ind w:left="0" w:hanging="2"/>
              <w:rPr>
                <w:sz w:val="18"/>
                <w:szCs w:val="18"/>
              </w:rPr>
            </w:pPr>
            <w:r>
              <w:rPr>
                <w:sz w:val="18"/>
                <w:szCs w:val="18"/>
              </w:rPr>
              <w:t>5-aza-2-deoxycytidine</w:t>
            </w:r>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Acute toxicity, Oral (Category 4)</w:t>
            </w:r>
          </w:p>
          <w:p w:rsidR="005E54DD" w:rsidRDefault="008B0B72" w:rsidP="00802F1A">
            <w:pPr>
              <w:numPr>
                <w:ilvl w:val="0"/>
                <w:numId w:val="2"/>
              </w:numPr>
              <w:spacing w:line="276" w:lineRule="auto"/>
              <w:ind w:leftChars="37" w:left="238" w:hangingChars="91" w:hanging="164"/>
              <w:rPr>
                <w:sz w:val="18"/>
                <w:szCs w:val="18"/>
              </w:rPr>
            </w:pPr>
            <w:r>
              <w:rPr>
                <w:sz w:val="18"/>
                <w:szCs w:val="18"/>
              </w:rPr>
              <w:t>Skin irritation (Category 2)</w:t>
            </w:r>
          </w:p>
          <w:p w:rsidR="005E54DD" w:rsidRDefault="008B0B72" w:rsidP="00802F1A">
            <w:pPr>
              <w:numPr>
                <w:ilvl w:val="0"/>
                <w:numId w:val="2"/>
              </w:numPr>
              <w:spacing w:line="276" w:lineRule="auto"/>
              <w:ind w:leftChars="37" w:left="238" w:hangingChars="91" w:hanging="164"/>
              <w:rPr>
                <w:sz w:val="18"/>
                <w:szCs w:val="18"/>
              </w:rPr>
            </w:pPr>
            <w:r>
              <w:rPr>
                <w:sz w:val="18"/>
                <w:szCs w:val="18"/>
              </w:rPr>
              <w:t>Eye irritation (Category 2A)</w:t>
            </w:r>
          </w:p>
          <w:p w:rsidR="005E54DD" w:rsidRDefault="008B0B72" w:rsidP="00802F1A">
            <w:pPr>
              <w:numPr>
                <w:ilvl w:val="0"/>
                <w:numId w:val="2"/>
              </w:numPr>
              <w:spacing w:line="276" w:lineRule="auto"/>
              <w:ind w:leftChars="37" w:left="238" w:hangingChars="91" w:hanging="164"/>
              <w:rPr>
                <w:sz w:val="18"/>
                <w:szCs w:val="18"/>
              </w:rPr>
            </w:pPr>
            <w:r>
              <w:rPr>
                <w:sz w:val="18"/>
                <w:szCs w:val="18"/>
              </w:rPr>
              <w:t>Germ cell mutagenicity (Category 2)</w:t>
            </w:r>
          </w:p>
          <w:p w:rsidR="005E54DD" w:rsidRDefault="008B0B72" w:rsidP="00802F1A">
            <w:pPr>
              <w:numPr>
                <w:ilvl w:val="0"/>
                <w:numId w:val="2"/>
              </w:numPr>
              <w:spacing w:line="276" w:lineRule="auto"/>
              <w:ind w:leftChars="37" w:left="238" w:hangingChars="91" w:hanging="164"/>
              <w:rPr>
                <w:sz w:val="18"/>
                <w:szCs w:val="18"/>
              </w:rPr>
            </w:pPr>
            <w:r>
              <w:rPr>
                <w:sz w:val="18"/>
                <w:szCs w:val="18"/>
              </w:rPr>
              <w:t>Reproductive toxicity (Category 1B)</w:t>
            </w:r>
          </w:p>
          <w:p w:rsidR="005E54DD" w:rsidRDefault="008B0B72" w:rsidP="00802F1A">
            <w:pPr>
              <w:numPr>
                <w:ilvl w:val="0"/>
                <w:numId w:val="2"/>
              </w:numPr>
              <w:spacing w:line="276" w:lineRule="auto"/>
              <w:ind w:leftChars="37" w:left="238" w:hangingChars="91" w:hanging="164"/>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5551A">
            <w:pPr>
              <w:ind w:left="0" w:hanging="2"/>
              <w:rPr>
                <w:sz w:val="18"/>
                <w:szCs w:val="18"/>
              </w:rPr>
            </w:pPr>
            <w:hyperlink r:id="rId9">
              <w:r w:rsidR="008B0B72">
                <w:rPr>
                  <w:color w:val="0000FF"/>
                  <w:sz w:val="18"/>
                  <w:szCs w:val="18"/>
                  <w:u w:val="single"/>
                </w:rPr>
                <w:t>A,A’-</w:t>
              </w:r>
              <w:proofErr w:type="spellStart"/>
              <w:r w:rsidR="008B0B72">
                <w:rPr>
                  <w:color w:val="0000FF"/>
                  <w:sz w:val="18"/>
                  <w:szCs w:val="18"/>
                  <w:u w:val="single"/>
                </w:rPr>
                <w:t>Dipyridyl</w:t>
              </w:r>
              <w:proofErr w:type="spellEnd"/>
              <w:r w:rsidR="008B0B72">
                <w:rPr>
                  <w:color w:val="0000FF"/>
                  <w:sz w:val="18"/>
                  <w:szCs w:val="18"/>
                  <w:u w:val="single"/>
                </w:rPr>
                <w:t xml:space="preserve"> (2,2’-Bipyridyl)</w:t>
              </w:r>
            </w:hyperlink>
          </w:p>
        </w:tc>
        <w:tc>
          <w:tcPr>
            <w:tcW w:w="3612" w:type="dxa"/>
          </w:tcPr>
          <w:p w:rsidR="005E54DD" w:rsidRDefault="008B0B72" w:rsidP="00802F1A">
            <w:pPr>
              <w:numPr>
                <w:ilvl w:val="0"/>
                <w:numId w:val="2"/>
              </w:numPr>
              <w:spacing w:line="276" w:lineRule="auto"/>
              <w:ind w:leftChars="37" w:left="238" w:hangingChars="91" w:hanging="164"/>
              <w:rPr>
                <w:sz w:val="16"/>
                <w:szCs w:val="16"/>
              </w:rPr>
            </w:pPr>
            <w:r>
              <w:rPr>
                <w:sz w:val="18"/>
                <w:szCs w:val="18"/>
              </w:rPr>
              <w:t>Acute toxicity, Oral (Category 3)</w:t>
            </w:r>
          </w:p>
          <w:p w:rsidR="005E54DD" w:rsidRDefault="008B0B72" w:rsidP="00802F1A">
            <w:pPr>
              <w:numPr>
                <w:ilvl w:val="0"/>
                <w:numId w:val="2"/>
              </w:numPr>
              <w:spacing w:line="276" w:lineRule="auto"/>
              <w:ind w:leftChars="37" w:left="238" w:hangingChars="91" w:hanging="164"/>
              <w:rPr>
                <w:sz w:val="18"/>
                <w:szCs w:val="18"/>
              </w:rPr>
            </w:pPr>
            <w:r>
              <w:rPr>
                <w:sz w:val="18"/>
                <w:szCs w:val="18"/>
              </w:rPr>
              <w:t xml:space="preserve">Acute toxicity, Dermal (Category 3) </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5551A">
            <w:pPr>
              <w:ind w:left="0" w:hanging="2"/>
              <w:rPr>
                <w:sz w:val="18"/>
                <w:szCs w:val="18"/>
              </w:rPr>
            </w:pPr>
            <w:hyperlink r:id="rId10">
              <w:r w:rsidR="008B0B72">
                <w:rPr>
                  <w:color w:val="0000FF"/>
                  <w:sz w:val="18"/>
                  <w:szCs w:val="18"/>
                  <w:u w:val="single"/>
                </w:rPr>
                <w:t>Acyclovir</w:t>
              </w:r>
            </w:hyperlink>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Skin Corrosion/Irritation (Category 2)</w:t>
            </w:r>
          </w:p>
          <w:p w:rsidR="005E54DD" w:rsidRDefault="008B0B72" w:rsidP="00802F1A">
            <w:pPr>
              <w:numPr>
                <w:ilvl w:val="0"/>
                <w:numId w:val="2"/>
              </w:numPr>
              <w:spacing w:line="276" w:lineRule="auto"/>
              <w:ind w:leftChars="37" w:left="238" w:hangingChars="91" w:hanging="164"/>
              <w:rPr>
                <w:sz w:val="18"/>
                <w:szCs w:val="18"/>
              </w:rPr>
            </w:pPr>
            <w:r>
              <w:rPr>
                <w:sz w:val="18"/>
                <w:szCs w:val="18"/>
              </w:rPr>
              <w:t xml:space="preserve">Serious Eye Damage/Eye Irritation (Category 2) </w:t>
            </w:r>
          </w:p>
          <w:p w:rsidR="005E54DD" w:rsidRDefault="008B0B72" w:rsidP="00802F1A">
            <w:pPr>
              <w:numPr>
                <w:ilvl w:val="0"/>
                <w:numId w:val="2"/>
              </w:numPr>
              <w:spacing w:line="276" w:lineRule="auto"/>
              <w:ind w:leftChars="37" w:left="238" w:hangingChars="91" w:hanging="164"/>
              <w:rPr>
                <w:sz w:val="18"/>
                <w:szCs w:val="18"/>
              </w:rPr>
            </w:pPr>
            <w:r>
              <w:rPr>
                <w:sz w:val="18"/>
                <w:szCs w:val="18"/>
              </w:rPr>
              <w:t>Specific Target Organ Toxicity (single exposure) (Category 3)</w:t>
            </w:r>
          </w:p>
        </w:tc>
        <w:tc>
          <w:tcPr>
            <w:tcW w:w="2383" w:type="dxa"/>
          </w:tcPr>
          <w:p w:rsidR="005E54DD" w:rsidRDefault="005E54DD">
            <w:pPr>
              <w:ind w:left="0" w:hanging="2"/>
              <w:rPr>
                <w:sz w:val="18"/>
                <w:szCs w:val="18"/>
                <w:u w:val="single"/>
              </w:rPr>
            </w:pPr>
          </w:p>
        </w:tc>
      </w:tr>
      <w:tr w:rsidR="00AC47A1">
        <w:trPr>
          <w:trHeight w:val="620"/>
        </w:trPr>
        <w:tc>
          <w:tcPr>
            <w:tcW w:w="2958" w:type="dxa"/>
          </w:tcPr>
          <w:p w:rsidR="00AC47A1" w:rsidRDefault="00AC47A1">
            <w:pPr>
              <w:ind w:left="0" w:hanging="2"/>
              <w:rPr>
                <w:sz w:val="18"/>
                <w:szCs w:val="18"/>
              </w:rPr>
            </w:pPr>
            <w:r>
              <w:rPr>
                <w:sz w:val="18"/>
                <w:szCs w:val="18"/>
              </w:rPr>
              <w:t>Acrylic Paint</w:t>
            </w:r>
          </w:p>
        </w:tc>
        <w:tc>
          <w:tcPr>
            <w:tcW w:w="3612" w:type="dxa"/>
          </w:tcPr>
          <w:p w:rsidR="00AC47A1" w:rsidRDefault="00AC47A1" w:rsidP="00802F1A">
            <w:pPr>
              <w:numPr>
                <w:ilvl w:val="0"/>
                <w:numId w:val="2"/>
              </w:numPr>
              <w:spacing w:line="276" w:lineRule="auto"/>
              <w:ind w:leftChars="37" w:left="238" w:hangingChars="91" w:hanging="164"/>
              <w:rPr>
                <w:sz w:val="18"/>
                <w:szCs w:val="18"/>
              </w:rPr>
            </w:pPr>
          </w:p>
        </w:tc>
        <w:tc>
          <w:tcPr>
            <w:tcW w:w="2383" w:type="dxa"/>
          </w:tcPr>
          <w:p w:rsidR="00AC47A1" w:rsidRDefault="00AC47A1">
            <w:pPr>
              <w:ind w:left="0" w:hanging="2"/>
              <w:rPr>
                <w:sz w:val="18"/>
                <w:szCs w:val="18"/>
                <w:u w:val="single"/>
              </w:rPr>
            </w:pPr>
          </w:p>
        </w:tc>
      </w:tr>
      <w:tr w:rsidR="005E54DD">
        <w:trPr>
          <w:trHeight w:val="620"/>
        </w:trPr>
        <w:tc>
          <w:tcPr>
            <w:tcW w:w="2958" w:type="dxa"/>
          </w:tcPr>
          <w:p w:rsidR="005E54DD" w:rsidRDefault="008B0B72">
            <w:pPr>
              <w:ind w:left="0" w:hanging="2"/>
              <w:rPr>
                <w:sz w:val="18"/>
                <w:szCs w:val="18"/>
              </w:rPr>
            </w:pPr>
            <w:r>
              <w:rPr>
                <w:sz w:val="18"/>
                <w:szCs w:val="18"/>
              </w:rPr>
              <w:t>Alkyl dimethyl benzyl ammonium chloride</w:t>
            </w:r>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Acute Toxicity – Category 4 (oral)</w:t>
            </w:r>
          </w:p>
          <w:p w:rsidR="005E54DD" w:rsidRDefault="008B0B72" w:rsidP="00802F1A">
            <w:pPr>
              <w:numPr>
                <w:ilvl w:val="0"/>
                <w:numId w:val="2"/>
              </w:numPr>
              <w:spacing w:line="276" w:lineRule="auto"/>
              <w:ind w:leftChars="37" w:left="238" w:hangingChars="91" w:hanging="164"/>
              <w:rPr>
                <w:sz w:val="18"/>
                <w:szCs w:val="18"/>
                <w:u w:val="single"/>
              </w:rPr>
            </w:pPr>
            <w:r>
              <w:rPr>
                <w:sz w:val="18"/>
                <w:szCs w:val="18"/>
              </w:rPr>
              <w:t>Flammable liquid – Category 3</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Alpha-</w:t>
            </w:r>
            <w:proofErr w:type="spellStart"/>
            <w:r>
              <w:rPr>
                <w:sz w:val="18"/>
                <w:szCs w:val="18"/>
              </w:rPr>
              <w:t>bungarotoxin</w:t>
            </w:r>
            <w:proofErr w:type="spellEnd"/>
          </w:p>
        </w:tc>
        <w:tc>
          <w:tcPr>
            <w:tcW w:w="3612" w:type="dxa"/>
          </w:tcPr>
          <w:p w:rsidR="005E54DD" w:rsidRDefault="008B0B72" w:rsidP="00802F1A">
            <w:pPr>
              <w:numPr>
                <w:ilvl w:val="0"/>
                <w:numId w:val="2"/>
              </w:numPr>
              <w:spacing w:line="276" w:lineRule="auto"/>
              <w:ind w:leftChars="37" w:left="238" w:hangingChars="91" w:hanging="164"/>
              <w:rPr>
                <w:sz w:val="18"/>
                <w:szCs w:val="18"/>
              </w:rPr>
            </w:pPr>
            <w:r>
              <w:rPr>
                <w:sz w:val="18"/>
                <w:szCs w:val="18"/>
              </w:rPr>
              <w:t>Acute oral toxicity (Category 4)</w:t>
            </w:r>
          </w:p>
          <w:p w:rsidR="005E54DD" w:rsidRDefault="008B0B72" w:rsidP="00802F1A">
            <w:pPr>
              <w:numPr>
                <w:ilvl w:val="0"/>
                <w:numId w:val="2"/>
              </w:numPr>
              <w:spacing w:line="276" w:lineRule="auto"/>
              <w:ind w:leftChars="37" w:left="238" w:hangingChars="91" w:hanging="164"/>
              <w:rPr>
                <w:sz w:val="18"/>
                <w:szCs w:val="18"/>
              </w:rPr>
            </w:pPr>
            <w:r>
              <w:rPr>
                <w:sz w:val="18"/>
                <w:szCs w:val="18"/>
              </w:rPr>
              <w:t>Acute dermal toxicity (Category 3)</w:t>
            </w:r>
          </w:p>
          <w:p w:rsidR="005E54DD" w:rsidRDefault="008B0B72" w:rsidP="00802F1A">
            <w:pPr>
              <w:numPr>
                <w:ilvl w:val="0"/>
                <w:numId w:val="2"/>
              </w:numPr>
              <w:spacing w:line="276" w:lineRule="auto"/>
              <w:ind w:leftChars="37" w:left="238" w:hangingChars="91" w:hanging="164"/>
              <w:rPr>
                <w:sz w:val="18"/>
                <w:szCs w:val="18"/>
              </w:rPr>
            </w:pPr>
            <w:r>
              <w:rPr>
                <w:sz w:val="18"/>
                <w:szCs w:val="18"/>
              </w:rPr>
              <w:t>Acute inhalation toxicity – dusts and mists (Category 4)</w:t>
            </w:r>
          </w:p>
          <w:p w:rsidR="005E54DD" w:rsidRDefault="005E54DD" w:rsidP="00802F1A">
            <w:pPr>
              <w:spacing w:line="276" w:lineRule="auto"/>
              <w:ind w:leftChars="37" w:left="238" w:hangingChars="91" w:hanging="164"/>
              <w:rPr>
                <w:sz w:val="18"/>
                <w:szCs w:val="18"/>
                <w:u w:val="single"/>
              </w:rPr>
            </w:pPr>
          </w:p>
        </w:tc>
        <w:tc>
          <w:tcPr>
            <w:tcW w:w="2383" w:type="dxa"/>
          </w:tcPr>
          <w:p w:rsidR="005E54DD" w:rsidRDefault="008B0B72">
            <w:pPr>
              <w:spacing w:line="276" w:lineRule="auto"/>
              <w:ind w:left="0" w:hanging="2"/>
              <w:rPr>
                <w:sz w:val="18"/>
                <w:szCs w:val="18"/>
                <w:u w:val="single"/>
              </w:rPr>
            </w:pPr>
            <w:r>
              <w:rPr>
                <w:sz w:val="18"/>
                <w:szCs w:val="18"/>
              </w:rPr>
              <w:t>Not excreted. Alpha-</w:t>
            </w:r>
            <w:proofErr w:type="spellStart"/>
            <w:r>
              <w:rPr>
                <w:sz w:val="18"/>
                <w:szCs w:val="18"/>
              </w:rPr>
              <w:t>bungarotoxin</w:t>
            </w:r>
            <w:proofErr w:type="spellEnd"/>
            <w:r>
              <w:rPr>
                <w:sz w:val="18"/>
                <w:szCs w:val="18"/>
              </w:rPr>
              <w:t xml:space="preserve"> is derived from the venom of the elapid snake, Taiwanese banded krait.  It is a neurotoxic protein that binds to nicotinic acetylcholine receptors at the neuromuscular junction irreversibly.  This toxin causes paralysis, respiratory failure and death of victims bitten by the snake.  However, this toxin is widely and routinely used as the </w:t>
            </w:r>
            <w:r>
              <w:rPr>
                <w:sz w:val="18"/>
                <w:szCs w:val="18"/>
              </w:rPr>
              <w:lastRenderedPageBreak/>
              <w:t>central tool for studying the neuromuscular junction and the specific functions of nicotinic acetylcholine receptors.</w:t>
            </w:r>
          </w:p>
        </w:tc>
      </w:tr>
      <w:tr w:rsidR="005E54DD">
        <w:trPr>
          <w:trHeight w:val="620"/>
        </w:trPr>
        <w:tc>
          <w:tcPr>
            <w:tcW w:w="2958" w:type="dxa"/>
          </w:tcPr>
          <w:p w:rsidR="005E54DD" w:rsidRDefault="0085551A">
            <w:pPr>
              <w:ind w:left="0" w:hanging="2"/>
              <w:rPr>
                <w:sz w:val="18"/>
                <w:szCs w:val="18"/>
              </w:rPr>
            </w:pPr>
            <w:hyperlink r:id="rId11">
              <w:r w:rsidR="008B0B72">
                <w:rPr>
                  <w:color w:val="0000FF"/>
                  <w:sz w:val="18"/>
                  <w:szCs w:val="18"/>
                  <w:u w:val="single"/>
                </w:rPr>
                <w:t>Ampicillin</w:t>
              </w:r>
            </w:hyperlink>
          </w:p>
        </w:tc>
        <w:tc>
          <w:tcPr>
            <w:tcW w:w="3612" w:type="dxa"/>
          </w:tcPr>
          <w:p w:rsidR="005E54DD" w:rsidRDefault="008B0B72" w:rsidP="00405661">
            <w:pPr>
              <w:numPr>
                <w:ilvl w:val="0"/>
                <w:numId w:val="4"/>
              </w:numPr>
              <w:spacing w:line="276" w:lineRule="auto"/>
              <w:ind w:leftChars="37" w:left="236" w:hangingChars="90" w:hanging="162"/>
              <w:rPr>
                <w:sz w:val="18"/>
                <w:szCs w:val="18"/>
              </w:rPr>
            </w:pPr>
            <w:r>
              <w:rPr>
                <w:sz w:val="18"/>
                <w:szCs w:val="18"/>
              </w:rPr>
              <w:t>Respiratory sensitization, Category 1</w:t>
            </w:r>
          </w:p>
          <w:p w:rsidR="005E54DD" w:rsidRDefault="008B0B72" w:rsidP="00405661">
            <w:pPr>
              <w:numPr>
                <w:ilvl w:val="0"/>
                <w:numId w:val="4"/>
              </w:numPr>
              <w:spacing w:line="276" w:lineRule="auto"/>
              <w:ind w:leftChars="37" w:left="236" w:hangingChars="90" w:hanging="162"/>
              <w:rPr>
                <w:sz w:val="18"/>
                <w:szCs w:val="18"/>
              </w:rPr>
            </w:pPr>
            <w:r>
              <w:rPr>
                <w:sz w:val="18"/>
                <w:szCs w:val="18"/>
              </w:rPr>
              <w:t>Skin sensitization, Category 1</w:t>
            </w:r>
          </w:p>
        </w:tc>
        <w:tc>
          <w:tcPr>
            <w:tcW w:w="2383" w:type="dxa"/>
          </w:tcPr>
          <w:p w:rsidR="005E54DD" w:rsidRDefault="005E54DD">
            <w:pPr>
              <w:ind w:left="0" w:hanging="2"/>
              <w:rPr>
                <w:sz w:val="18"/>
                <w:szCs w:val="18"/>
                <w:u w:val="single"/>
              </w:rPr>
            </w:pPr>
          </w:p>
        </w:tc>
      </w:tr>
      <w:tr w:rsidR="005E54DD">
        <w:trPr>
          <w:trHeight w:val="1060"/>
        </w:trPr>
        <w:tc>
          <w:tcPr>
            <w:tcW w:w="2958" w:type="dxa"/>
          </w:tcPr>
          <w:p w:rsidR="005E54DD" w:rsidRDefault="008B0B72">
            <w:pPr>
              <w:ind w:left="0" w:hanging="2"/>
              <w:rPr>
                <w:sz w:val="18"/>
                <w:szCs w:val="18"/>
                <w:u w:val="single"/>
              </w:rPr>
            </w:pPr>
            <w:proofErr w:type="spellStart"/>
            <w:r>
              <w:rPr>
                <w:sz w:val="18"/>
                <w:szCs w:val="18"/>
                <w:u w:val="single"/>
              </w:rPr>
              <w:t>Anilazine</w:t>
            </w:r>
            <w:proofErr w:type="spellEnd"/>
          </w:p>
        </w:tc>
        <w:tc>
          <w:tcPr>
            <w:tcW w:w="3612" w:type="dxa"/>
          </w:tcPr>
          <w:p w:rsidR="005E54DD" w:rsidRDefault="008B0B72" w:rsidP="00405661">
            <w:pPr>
              <w:numPr>
                <w:ilvl w:val="0"/>
                <w:numId w:val="4"/>
              </w:numPr>
              <w:spacing w:line="276" w:lineRule="auto"/>
              <w:ind w:leftChars="37" w:left="236" w:hangingChars="90" w:hanging="162"/>
              <w:rPr>
                <w:sz w:val="18"/>
                <w:szCs w:val="18"/>
              </w:rPr>
            </w:pPr>
            <w:r>
              <w:rPr>
                <w:sz w:val="18"/>
                <w:szCs w:val="18"/>
              </w:rPr>
              <w:t>Skin irritation (Category 2)</w:t>
            </w:r>
          </w:p>
          <w:p w:rsidR="005E54DD" w:rsidRDefault="008B0B72" w:rsidP="00405661">
            <w:pPr>
              <w:numPr>
                <w:ilvl w:val="0"/>
                <w:numId w:val="4"/>
              </w:numPr>
              <w:spacing w:line="276" w:lineRule="auto"/>
              <w:ind w:leftChars="37" w:left="236" w:hangingChars="90" w:hanging="162"/>
              <w:rPr>
                <w:sz w:val="18"/>
                <w:szCs w:val="18"/>
              </w:rPr>
            </w:pPr>
            <w:r>
              <w:rPr>
                <w:sz w:val="18"/>
                <w:szCs w:val="18"/>
              </w:rPr>
              <w:t>Serious eye damage (Category 1)</w:t>
            </w:r>
          </w:p>
          <w:p w:rsidR="005E54DD" w:rsidRDefault="008B0B72" w:rsidP="00405661">
            <w:pPr>
              <w:numPr>
                <w:ilvl w:val="0"/>
                <w:numId w:val="4"/>
              </w:numPr>
              <w:spacing w:line="276" w:lineRule="auto"/>
              <w:ind w:leftChars="37" w:left="236" w:hangingChars="90" w:hanging="162"/>
              <w:rPr>
                <w:sz w:val="18"/>
                <w:szCs w:val="18"/>
              </w:rPr>
            </w:pPr>
            <w:r>
              <w:rPr>
                <w:sz w:val="18"/>
                <w:szCs w:val="18"/>
              </w:rPr>
              <w:t>Acute aquatic toxicity (Category 1)</w:t>
            </w:r>
          </w:p>
          <w:p w:rsidR="005E54DD" w:rsidRDefault="008B0B72" w:rsidP="00405661">
            <w:pPr>
              <w:numPr>
                <w:ilvl w:val="0"/>
                <w:numId w:val="4"/>
              </w:numPr>
              <w:spacing w:line="276" w:lineRule="auto"/>
              <w:ind w:leftChars="37" w:left="236" w:hangingChars="90" w:hanging="162"/>
              <w:rPr>
                <w:sz w:val="18"/>
                <w:szCs w:val="18"/>
                <w:u w:val="single"/>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540"/>
        </w:trPr>
        <w:tc>
          <w:tcPr>
            <w:tcW w:w="2958" w:type="dxa"/>
          </w:tcPr>
          <w:p w:rsidR="005E54DD" w:rsidRDefault="0085551A">
            <w:pPr>
              <w:ind w:left="0" w:hanging="2"/>
              <w:rPr>
                <w:color w:val="0000FF"/>
                <w:sz w:val="18"/>
                <w:szCs w:val="18"/>
              </w:rPr>
            </w:pPr>
            <w:hyperlink r:id="rId12">
              <w:r w:rsidR="008B0B72">
                <w:rPr>
                  <w:color w:val="0000FF"/>
                  <w:sz w:val="18"/>
                  <w:szCs w:val="18"/>
                  <w:u w:val="single"/>
                </w:rPr>
                <w:t xml:space="preserve">Atropine </w:t>
              </w:r>
            </w:hyperlink>
          </w:p>
        </w:tc>
        <w:tc>
          <w:tcPr>
            <w:tcW w:w="3612" w:type="dxa"/>
          </w:tcPr>
          <w:p w:rsidR="005E54DD" w:rsidRDefault="008B0B72" w:rsidP="00405661">
            <w:pPr>
              <w:numPr>
                <w:ilvl w:val="0"/>
                <w:numId w:val="34"/>
              </w:numPr>
              <w:spacing w:line="276" w:lineRule="auto"/>
              <w:ind w:leftChars="37" w:left="236" w:hangingChars="90" w:hanging="162"/>
              <w:rPr>
                <w:sz w:val="18"/>
                <w:szCs w:val="18"/>
              </w:rPr>
            </w:pPr>
            <w:r>
              <w:rPr>
                <w:sz w:val="18"/>
                <w:szCs w:val="18"/>
              </w:rPr>
              <w:t>Acute Toxicity, Inhalation (Category 2)</w:t>
            </w:r>
          </w:p>
          <w:p w:rsidR="005E54DD" w:rsidRDefault="008B0B72" w:rsidP="00405661">
            <w:pPr>
              <w:numPr>
                <w:ilvl w:val="0"/>
                <w:numId w:val="34"/>
              </w:numPr>
              <w:spacing w:line="276" w:lineRule="auto"/>
              <w:ind w:leftChars="37" w:left="236" w:hangingChars="90" w:hanging="162"/>
              <w:rPr>
                <w:sz w:val="18"/>
                <w:szCs w:val="18"/>
              </w:rPr>
            </w:pPr>
            <w:r>
              <w:rPr>
                <w:sz w:val="18"/>
                <w:szCs w:val="18"/>
              </w:rPr>
              <w:t xml:space="preserve">Acute Toxicity, Oral (Category 2) </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proofErr w:type="spellStart"/>
            <w:r>
              <w:rPr>
                <w:sz w:val="18"/>
                <w:szCs w:val="18"/>
              </w:rPr>
              <w:t>Azoxymethane</w:t>
            </w:r>
            <w:proofErr w:type="spellEnd"/>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Flammable liquids (Category 3)</w:t>
            </w:r>
          </w:p>
          <w:p w:rsidR="005E54DD" w:rsidRDefault="008B0B72" w:rsidP="00405661">
            <w:pPr>
              <w:numPr>
                <w:ilvl w:val="0"/>
                <w:numId w:val="7"/>
              </w:numPr>
              <w:spacing w:line="276" w:lineRule="auto"/>
              <w:ind w:leftChars="37" w:left="236" w:hangingChars="90" w:hanging="162"/>
              <w:rPr>
                <w:sz w:val="18"/>
                <w:szCs w:val="18"/>
              </w:rPr>
            </w:pPr>
            <w:r>
              <w:rPr>
                <w:sz w:val="18"/>
                <w:szCs w:val="18"/>
              </w:rPr>
              <w:t>Corrosive to metals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Acute toxicity, Oral (Category 2) </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irritation (Category 2)  </w:t>
            </w:r>
          </w:p>
          <w:p w:rsidR="005E54DD" w:rsidRDefault="008B0B72" w:rsidP="00405661">
            <w:pPr>
              <w:numPr>
                <w:ilvl w:val="0"/>
                <w:numId w:val="7"/>
              </w:numPr>
              <w:spacing w:line="276" w:lineRule="auto"/>
              <w:ind w:leftChars="37" w:left="236" w:hangingChars="90" w:hanging="162"/>
              <w:rPr>
                <w:sz w:val="18"/>
                <w:szCs w:val="18"/>
              </w:rPr>
            </w:pPr>
            <w:r>
              <w:rPr>
                <w:sz w:val="18"/>
                <w:szCs w:val="18"/>
              </w:rPr>
              <w:t>Eye irritation (Category 2A)</w:t>
            </w:r>
          </w:p>
          <w:p w:rsidR="005E54DD" w:rsidRDefault="008B0B72" w:rsidP="00405661">
            <w:pPr>
              <w:numPr>
                <w:ilvl w:val="0"/>
                <w:numId w:val="7"/>
              </w:numPr>
              <w:spacing w:line="276" w:lineRule="auto"/>
              <w:ind w:leftChars="37" w:left="236" w:hangingChars="90" w:hanging="162"/>
              <w:rPr>
                <w:sz w:val="18"/>
                <w:szCs w:val="18"/>
              </w:rPr>
            </w:pPr>
            <w:r>
              <w:rPr>
                <w:sz w:val="18"/>
                <w:szCs w:val="18"/>
              </w:rPr>
              <w:t>Carcinogenicity (Category 1B)</w:t>
            </w:r>
          </w:p>
        </w:tc>
        <w:tc>
          <w:tcPr>
            <w:tcW w:w="2383" w:type="dxa"/>
          </w:tcPr>
          <w:p w:rsidR="005E54DD" w:rsidRDefault="005E54DD">
            <w:pPr>
              <w:ind w:left="0" w:hanging="2"/>
              <w:rPr>
                <w:sz w:val="18"/>
                <w:szCs w:val="18"/>
                <w:u w:val="single"/>
              </w:rPr>
            </w:pPr>
          </w:p>
        </w:tc>
      </w:tr>
      <w:tr w:rsidR="005E54DD">
        <w:trPr>
          <w:trHeight w:val="860"/>
        </w:trPr>
        <w:tc>
          <w:tcPr>
            <w:tcW w:w="2958" w:type="dxa"/>
          </w:tcPr>
          <w:p w:rsidR="005E54DD" w:rsidRDefault="008B0B72">
            <w:pPr>
              <w:ind w:left="0" w:hanging="2"/>
              <w:rPr>
                <w:sz w:val="18"/>
                <w:szCs w:val="18"/>
              </w:rPr>
            </w:pPr>
            <w:r>
              <w:rPr>
                <w:sz w:val="18"/>
                <w:szCs w:val="18"/>
              </w:rPr>
              <w:t>Barium Chloride (BaCl2)</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Acute toxicity, Inhalation (Category 4) </w:t>
            </w:r>
          </w:p>
          <w:p w:rsidR="005E54DD" w:rsidRDefault="008B0B72" w:rsidP="00405661">
            <w:pPr>
              <w:numPr>
                <w:ilvl w:val="0"/>
                <w:numId w:val="7"/>
              </w:numPr>
              <w:spacing w:line="276" w:lineRule="auto"/>
              <w:ind w:leftChars="37" w:left="236" w:hangingChars="90" w:hanging="162"/>
              <w:rPr>
                <w:sz w:val="18"/>
                <w:szCs w:val="18"/>
              </w:rPr>
            </w:pPr>
            <w:r>
              <w:rPr>
                <w:sz w:val="18"/>
                <w:szCs w:val="18"/>
              </w:rPr>
              <w:t>Eye irritation (Category 2A)</w:t>
            </w:r>
          </w:p>
        </w:tc>
        <w:tc>
          <w:tcPr>
            <w:tcW w:w="2383" w:type="dxa"/>
          </w:tcPr>
          <w:p w:rsidR="005E54DD" w:rsidRDefault="005E54DD">
            <w:pPr>
              <w:ind w:left="0" w:hanging="2"/>
              <w:rPr>
                <w:sz w:val="18"/>
                <w:szCs w:val="18"/>
                <w:u w:val="single"/>
              </w:rPr>
            </w:pPr>
          </w:p>
        </w:tc>
      </w:tr>
      <w:tr w:rsidR="009261BE">
        <w:trPr>
          <w:trHeight w:val="560"/>
        </w:trPr>
        <w:tc>
          <w:tcPr>
            <w:tcW w:w="2958" w:type="dxa"/>
          </w:tcPr>
          <w:p w:rsidR="009261BE" w:rsidRDefault="008905D5">
            <w:pPr>
              <w:ind w:left="0" w:hanging="2"/>
              <w:rPr>
                <w:sz w:val="18"/>
                <w:szCs w:val="18"/>
              </w:rPr>
            </w:pPr>
            <w:hyperlink r:id="rId13" w:history="1">
              <w:r w:rsidR="009261BE" w:rsidRPr="008905D5">
                <w:rPr>
                  <w:rStyle w:val="Hyperlink"/>
                  <w:sz w:val="18"/>
                  <w:szCs w:val="18"/>
                </w:rPr>
                <w:t>Betadine scrub (Povidone/iodine)</w:t>
              </w:r>
            </w:hyperlink>
          </w:p>
        </w:tc>
        <w:tc>
          <w:tcPr>
            <w:tcW w:w="3612" w:type="dxa"/>
          </w:tcPr>
          <w:p w:rsidR="008905D5" w:rsidRPr="008905D5" w:rsidRDefault="008905D5" w:rsidP="00405661">
            <w:pPr>
              <w:numPr>
                <w:ilvl w:val="0"/>
                <w:numId w:val="7"/>
              </w:numPr>
              <w:spacing w:line="276" w:lineRule="auto"/>
              <w:ind w:leftChars="37" w:left="254" w:hangingChars="90" w:hanging="180"/>
              <w:rPr>
                <w:sz w:val="18"/>
                <w:szCs w:val="18"/>
              </w:rPr>
            </w:pPr>
            <w:r>
              <w:t>Acute Toxicity - Inhalation</w:t>
            </w:r>
            <w:r>
              <w:t xml:space="preserve"> - Category 5 </w:t>
            </w:r>
          </w:p>
          <w:p w:rsidR="009261BE" w:rsidRDefault="008905D5" w:rsidP="00405661">
            <w:pPr>
              <w:numPr>
                <w:ilvl w:val="0"/>
                <w:numId w:val="7"/>
              </w:numPr>
              <w:spacing w:line="276" w:lineRule="auto"/>
              <w:ind w:leftChars="37" w:left="254" w:hangingChars="90" w:hanging="180"/>
              <w:rPr>
                <w:sz w:val="18"/>
                <w:szCs w:val="18"/>
              </w:rPr>
            </w:pPr>
            <w:r>
              <w:t>Acute Toxicity -  Oral</w:t>
            </w:r>
            <w:bookmarkStart w:id="0" w:name="_GoBack"/>
            <w:bookmarkEnd w:id="0"/>
            <w:r>
              <w:t xml:space="preserve"> - Category 5 EYE DAMAGE/IRRITATION - Category 2B</w:t>
            </w:r>
          </w:p>
        </w:tc>
        <w:tc>
          <w:tcPr>
            <w:tcW w:w="2383" w:type="dxa"/>
          </w:tcPr>
          <w:p w:rsidR="009261BE" w:rsidRDefault="009261BE">
            <w:pPr>
              <w:ind w:left="0" w:hanging="2"/>
              <w:rPr>
                <w:sz w:val="18"/>
                <w:szCs w:val="18"/>
                <w:u w:val="single"/>
              </w:rPr>
            </w:pPr>
          </w:p>
        </w:tc>
      </w:tr>
      <w:tr w:rsidR="005E54DD">
        <w:trPr>
          <w:trHeight w:val="560"/>
        </w:trPr>
        <w:tc>
          <w:tcPr>
            <w:tcW w:w="2958" w:type="dxa"/>
          </w:tcPr>
          <w:p w:rsidR="005E54DD" w:rsidRDefault="008B0B72">
            <w:pPr>
              <w:ind w:left="0" w:hanging="2"/>
              <w:rPr>
                <w:sz w:val="18"/>
                <w:szCs w:val="18"/>
              </w:rPr>
            </w:pPr>
            <w:r>
              <w:rPr>
                <w:sz w:val="18"/>
                <w:szCs w:val="18"/>
              </w:rPr>
              <w:t>Benzocaine</w:t>
            </w:r>
          </w:p>
        </w:tc>
        <w:tc>
          <w:tcPr>
            <w:tcW w:w="3612" w:type="dxa"/>
          </w:tcPr>
          <w:p w:rsidR="009261BE" w:rsidRDefault="008B0B72" w:rsidP="00405661">
            <w:pPr>
              <w:numPr>
                <w:ilvl w:val="0"/>
                <w:numId w:val="7"/>
              </w:numPr>
              <w:spacing w:line="276" w:lineRule="auto"/>
              <w:ind w:leftChars="37" w:left="236" w:hangingChars="90" w:hanging="162"/>
              <w:rPr>
                <w:sz w:val="18"/>
                <w:szCs w:val="18"/>
              </w:rPr>
            </w:pPr>
            <w:r>
              <w:rPr>
                <w:sz w:val="18"/>
                <w:szCs w:val="18"/>
              </w:rPr>
              <w:t>Acut</w:t>
            </w:r>
            <w:r w:rsidR="009261BE">
              <w:rPr>
                <w:sz w:val="18"/>
                <w:szCs w:val="18"/>
              </w:rPr>
              <w:t>e aquatic toxicity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Chronic aquatic toxicity (Category 2)</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proofErr w:type="spellStart"/>
            <w:r>
              <w:rPr>
                <w:sz w:val="18"/>
                <w:szCs w:val="18"/>
              </w:rPr>
              <w:t>Bisphenol</w:t>
            </w:r>
            <w:proofErr w:type="spellEnd"/>
            <w:r>
              <w:rPr>
                <w:sz w:val="18"/>
                <w:szCs w:val="18"/>
              </w:rPr>
              <w:t xml:space="preserve"> A</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Serious eye damage (Category 1) </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Reproductive toxicity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Specific target organ toxicity - single exposure (Category 3) Respiratory system</w:t>
            </w:r>
          </w:p>
          <w:p w:rsidR="005E54DD" w:rsidRDefault="008B0B72" w:rsidP="00405661">
            <w:pPr>
              <w:numPr>
                <w:ilvl w:val="0"/>
                <w:numId w:val="7"/>
              </w:numPr>
              <w:spacing w:line="276" w:lineRule="auto"/>
              <w:ind w:leftChars="37" w:left="236" w:hangingChars="90" w:hanging="162"/>
              <w:rPr>
                <w:sz w:val="18"/>
                <w:szCs w:val="18"/>
              </w:rPr>
            </w:pPr>
            <w:r>
              <w:rPr>
                <w:sz w:val="18"/>
                <w:szCs w:val="18"/>
              </w:rPr>
              <w:t>Acute aquatic toxicity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Chronic aquatic toxicity (Category 2)</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Botulinum toxin A - G</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Neurotoxin</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proofErr w:type="spellStart"/>
            <w:r>
              <w:rPr>
                <w:sz w:val="18"/>
                <w:szCs w:val="18"/>
              </w:rPr>
              <w:t>Bromodeoxyuridine</w:t>
            </w:r>
            <w:proofErr w:type="spellEnd"/>
            <w:r>
              <w:rPr>
                <w:sz w:val="18"/>
                <w:szCs w:val="18"/>
              </w:rPr>
              <w:t xml:space="preserve"> (</w:t>
            </w:r>
            <w:proofErr w:type="spellStart"/>
            <w:r>
              <w:rPr>
                <w:sz w:val="18"/>
                <w:szCs w:val="18"/>
              </w:rPr>
              <w:t>BrdU</w:t>
            </w:r>
            <w:proofErr w:type="spellEnd"/>
            <w:r>
              <w:rPr>
                <w:sz w:val="18"/>
                <w:szCs w:val="18"/>
              </w:rPr>
              <w:t>)</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Germ cell mutagenicity (Category 1B), Reproductive toxicity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Toxic, teratogen and mutagen</w:t>
            </w:r>
          </w:p>
        </w:tc>
        <w:tc>
          <w:tcPr>
            <w:tcW w:w="2383" w:type="dxa"/>
          </w:tcPr>
          <w:p w:rsidR="005E54DD" w:rsidRDefault="008B0B72">
            <w:pPr>
              <w:spacing w:line="276" w:lineRule="auto"/>
              <w:ind w:left="0" w:hanging="2"/>
              <w:rPr>
                <w:sz w:val="18"/>
                <w:szCs w:val="18"/>
              </w:rPr>
            </w:pPr>
            <w:proofErr w:type="spellStart"/>
            <w:r>
              <w:rPr>
                <w:b/>
                <w:sz w:val="18"/>
                <w:szCs w:val="18"/>
              </w:rPr>
              <w:t>BrdU</w:t>
            </w:r>
            <w:proofErr w:type="spellEnd"/>
            <w:r>
              <w:rPr>
                <w:b/>
                <w:sz w:val="18"/>
                <w:szCs w:val="18"/>
              </w:rPr>
              <w:t xml:space="preserve"> </w:t>
            </w:r>
            <w:r>
              <w:rPr>
                <w:sz w:val="18"/>
                <w:szCs w:val="18"/>
              </w:rPr>
              <w:t xml:space="preserve">is a synthetic chemical commonly used to study proliferating cells. </w:t>
            </w:r>
            <w:proofErr w:type="spellStart"/>
            <w:r>
              <w:rPr>
                <w:sz w:val="18"/>
                <w:szCs w:val="18"/>
              </w:rPr>
              <w:t>BrdU</w:t>
            </w:r>
            <w:proofErr w:type="spellEnd"/>
            <w:r>
              <w:rPr>
                <w:sz w:val="18"/>
                <w:szCs w:val="18"/>
              </w:rPr>
              <w:t xml:space="preserve"> binds to DNA, and thus is associated with significant health and safety risks.  It is a cytotoxic, teratogenic and mutagenic substance.  </w:t>
            </w:r>
          </w:p>
        </w:tc>
      </w:tr>
      <w:tr w:rsidR="005E54DD">
        <w:trPr>
          <w:trHeight w:val="800"/>
        </w:trPr>
        <w:tc>
          <w:tcPr>
            <w:tcW w:w="2958" w:type="dxa"/>
          </w:tcPr>
          <w:p w:rsidR="005E54DD" w:rsidRDefault="0085551A">
            <w:pPr>
              <w:ind w:left="0" w:hanging="2"/>
              <w:rPr>
                <w:color w:val="0000FF"/>
                <w:sz w:val="18"/>
                <w:szCs w:val="18"/>
                <w:u w:val="single"/>
              </w:rPr>
            </w:pPr>
            <w:hyperlink r:id="rId14">
              <w:r w:rsidR="008B0B72">
                <w:rPr>
                  <w:color w:val="0000FF"/>
                  <w:sz w:val="18"/>
                  <w:szCs w:val="18"/>
                  <w:u w:val="single"/>
                </w:rPr>
                <w:t>Butanol</w:t>
              </w:r>
            </w:hyperlink>
          </w:p>
        </w:tc>
        <w:tc>
          <w:tcPr>
            <w:tcW w:w="3612" w:type="dxa"/>
          </w:tcPr>
          <w:p w:rsidR="005E54DD" w:rsidRDefault="008B0B72" w:rsidP="00405661">
            <w:pPr>
              <w:numPr>
                <w:ilvl w:val="0"/>
                <w:numId w:val="23"/>
              </w:numPr>
              <w:spacing w:line="276" w:lineRule="auto"/>
              <w:ind w:leftChars="37" w:left="236" w:hangingChars="90" w:hanging="162"/>
              <w:rPr>
                <w:sz w:val="18"/>
                <w:szCs w:val="18"/>
              </w:rPr>
            </w:pPr>
            <w:r>
              <w:rPr>
                <w:sz w:val="18"/>
                <w:szCs w:val="18"/>
              </w:rPr>
              <w:t>Flammable Liquids (Category 3)</w:t>
            </w:r>
          </w:p>
          <w:p w:rsidR="005E54DD" w:rsidRDefault="008B0B72" w:rsidP="00405661">
            <w:pPr>
              <w:numPr>
                <w:ilvl w:val="0"/>
                <w:numId w:val="23"/>
              </w:numPr>
              <w:spacing w:line="276" w:lineRule="auto"/>
              <w:ind w:leftChars="37" w:left="236" w:hangingChars="90" w:hanging="162"/>
              <w:rPr>
                <w:sz w:val="18"/>
                <w:szCs w:val="18"/>
              </w:rPr>
            </w:pPr>
            <w:r>
              <w:rPr>
                <w:sz w:val="18"/>
                <w:szCs w:val="18"/>
              </w:rPr>
              <w:t>Acute Oral Toxicity (Category 4)</w:t>
            </w:r>
          </w:p>
          <w:p w:rsidR="005E54DD" w:rsidRDefault="008B0B72" w:rsidP="00405661">
            <w:pPr>
              <w:numPr>
                <w:ilvl w:val="0"/>
                <w:numId w:val="23"/>
              </w:numPr>
              <w:spacing w:line="276" w:lineRule="auto"/>
              <w:ind w:leftChars="37" w:left="236" w:hangingChars="90" w:hanging="162"/>
              <w:rPr>
                <w:sz w:val="18"/>
                <w:szCs w:val="18"/>
              </w:rPr>
            </w:pPr>
            <w:r>
              <w:rPr>
                <w:sz w:val="18"/>
                <w:szCs w:val="18"/>
              </w:rPr>
              <w:t xml:space="preserve">Skin Corrosion/Irritation (Category 2) </w:t>
            </w:r>
          </w:p>
          <w:p w:rsidR="005E54DD" w:rsidRDefault="008B0B72" w:rsidP="00405661">
            <w:pPr>
              <w:numPr>
                <w:ilvl w:val="0"/>
                <w:numId w:val="23"/>
              </w:numPr>
              <w:spacing w:line="276" w:lineRule="auto"/>
              <w:ind w:leftChars="37" w:left="236" w:hangingChars="90" w:hanging="162"/>
              <w:rPr>
                <w:sz w:val="18"/>
                <w:szCs w:val="18"/>
              </w:rPr>
            </w:pPr>
            <w:r>
              <w:rPr>
                <w:sz w:val="18"/>
                <w:szCs w:val="18"/>
              </w:rPr>
              <w:t xml:space="preserve">Serious Eye Damage/Eye Irritation (Category 1) </w:t>
            </w:r>
          </w:p>
          <w:p w:rsidR="005E54DD" w:rsidRDefault="008B0B72" w:rsidP="00405661">
            <w:pPr>
              <w:numPr>
                <w:ilvl w:val="0"/>
                <w:numId w:val="23"/>
              </w:numPr>
              <w:spacing w:line="276" w:lineRule="auto"/>
              <w:ind w:leftChars="37" w:left="236" w:hangingChars="90" w:hanging="162"/>
              <w:rPr>
                <w:sz w:val="18"/>
                <w:szCs w:val="18"/>
              </w:rPr>
            </w:pPr>
            <w:r>
              <w:rPr>
                <w:sz w:val="18"/>
                <w:szCs w:val="18"/>
              </w:rPr>
              <w:t>Specific Target Organ Toxicity, Single Exposure (Category 3)</w:t>
            </w:r>
          </w:p>
          <w:p w:rsidR="005E54DD" w:rsidRDefault="008B0B72" w:rsidP="00405661">
            <w:pPr>
              <w:numPr>
                <w:ilvl w:val="0"/>
                <w:numId w:val="23"/>
              </w:numPr>
              <w:spacing w:line="276" w:lineRule="auto"/>
              <w:ind w:leftChars="37" w:left="236" w:hangingChars="90" w:hanging="162"/>
              <w:rPr>
                <w:sz w:val="18"/>
                <w:szCs w:val="18"/>
              </w:rPr>
            </w:pPr>
            <w:r>
              <w:rPr>
                <w:sz w:val="18"/>
                <w:szCs w:val="18"/>
              </w:rPr>
              <w:t>Target Organs: Respiratory system, Central Nervous System (CNS)</w:t>
            </w:r>
          </w:p>
        </w:tc>
        <w:tc>
          <w:tcPr>
            <w:tcW w:w="2383" w:type="dxa"/>
          </w:tcPr>
          <w:p w:rsidR="005E54DD" w:rsidRDefault="005E54DD">
            <w:pPr>
              <w:ind w:left="0" w:hanging="2"/>
              <w:rPr>
                <w:sz w:val="18"/>
                <w:szCs w:val="18"/>
                <w:u w:val="single"/>
              </w:rPr>
            </w:pPr>
          </w:p>
        </w:tc>
      </w:tr>
      <w:tr w:rsidR="005E54DD">
        <w:trPr>
          <w:trHeight w:val="800"/>
        </w:trPr>
        <w:tc>
          <w:tcPr>
            <w:tcW w:w="2958" w:type="dxa"/>
          </w:tcPr>
          <w:p w:rsidR="005E54DD" w:rsidRDefault="0085551A">
            <w:pPr>
              <w:ind w:left="0" w:hanging="2"/>
              <w:rPr>
                <w:color w:val="0000FF"/>
                <w:sz w:val="18"/>
                <w:szCs w:val="18"/>
                <w:u w:val="single"/>
              </w:rPr>
            </w:pPr>
            <w:hyperlink r:id="rId15">
              <w:proofErr w:type="spellStart"/>
              <w:r w:rsidR="008B0B72">
                <w:rPr>
                  <w:color w:val="0000FF"/>
                  <w:sz w:val="18"/>
                  <w:szCs w:val="18"/>
                  <w:u w:val="single"/>
                </w:rPr>
                <w:t>Butorphanol</w:t>
              </w:r>
              <w:proofErr w:type="spellEnd"/>
              <w:r w:rsidR="008B0B72">
                <w:rPr>
                  <w:color w:val="0000FF"/>
                  <w:sz w:val="18"/>
                  <w:szCs w:val="18"/>
                  <w:u w:val="single"/>
                </w:rPr>
                <w:t xml:space="preserve"> Tartrate (Injection)</w:t>
              </w:r>
            </w:hyperlink>
          </w:p>
        </w:tc>
        <w:tc>
          <w:tcPr>
            <w:tcW w:w="3612" w:type="dxa"/>
          </w:tcPr>
          <w:p w:rsidR="005E54DD" w:rsidRDefault="008B0B72" w:rsidP="00405661">
            <w:pPr>
              <w:numPr>
                <w:ilvl w:val="0"/>
                <w:numId w:val="1"/>
              </w:numPr>
              <w:spacing w:line="276" w:lineRule="auto"/>
              <w:ind w:leftChars="37" w:left="236" w:hangingChars="90" w:hanging="162"/>
              <w:rPr>
                <w:sz w:val="18"/>
                <w:szCs w:val="18"/>
              </w:rPr>
            </w:pPr>
            <w:r>
              <w:rPr>
                <w:sz w:val="18"/>
                <w:szCs w:val="18"/>
              </w:rPr>
              <w:t>Acute Toxicity, Dermal (Category 3)</w:t>
            </w:r>
          </w:p>
          <w:p w:rsidR="005E54DD" w:rsidRDefault="008B0B72" w:rsidP="00405661">
            <w:pPr>
              <w:numPr>
                <w:ilvl w:val="0"/>
                <w:numId w:val="1"/>
              </w:numPr>
              <w:spacing w:line="276" w:lineRule="auto"/>
              <w:ind w:leftChars="37" w:left="236" w:hangingChars="90" w:hanging="162"/>
              <w:rPr>
                <w:sz w:val="18"/>
                <w:szCs w:val="18"/>
              </w:rPr>
            </w:pPr>
            <w:r>
              <w:rPr>
                <w:sz w:val="18"/>
                <w:szCs w:val="18"/>
              </w:rPr>
              <w:t>Serious Eye Damage/Eye Irritation (Category 2A)</w:t>
            </w:r>
          </w:p>
          <w:p w:rsidR="005E54DD" w:rsidRDefault="008B0B72" w:rsidP="00405661">
            <w:pPr>
              <w:numPr>
                <w:ilvl w:val="0"/>
                <w:numId w:val="1"/>
              </w:numPr>
              <w:spacing w:line="276" w:lineRule="auto"/>
              <w:ind w:leftChars="37" w:left="236" w:hangingChars="90" w:hanging="162"/>
              <w:rPr>
                <w:sz w:val="18"/>
                <w:szCs w:val="18"/>
              </w:rPr>
            </w:pPr>
            <w:r>
              <w:rPr>
                <w:sz w:val="18"/>
                <w:szCs w:val="18"/>
              </w:rPr>
              <w:t>Reproductive Toxicity (Category 1B)</w:t>
            </w:r>
          </w:p>
          <w:p w:rsidR="005E54DD" w:rsidRDefault="008B0B72" w:rsidP="00405661">
            <w:pPr>
              <w:numPr>
                <w:ilvl w:val="0"/>
                <w:numId w:val="1"/>
              </w:numPr>
              <w:spacing w:line="276" w:lineRule="auto"/>
              <w:ind w:leftChars="37" w:left="236" w:hangingChars="90" w:hanging="162"/>
              <w:rPr>
                <w:sz w:val="18"/>
                <w:szCs w:val="18"/>
              </w:rPr>
            </w:pPr>
            <w:r>
              <w:rPr>
                <w:sz w:val="18"/>
                <w:szCs w:val="18"/>
              </w:rPr>
              <w:t xml:space="preserve">Reproductive Toxicity: effects on or via lactation </w:t>
            </w:r>
          </w:p>
        </w:tc>
        <w:tc>
          <w:tcPr>
            <w:tcW w:w="2383" w:type="dxa"/>
          </w:tcPr>
          <w:p w:rsidR="005E54DD" w:rsidRDefault="005E54DD">
            <w:pPr>
              <w:ind w:left="0" w:hanging="2"/>
              <w:rPr>
                <w:sz w:val="18"/>
                <w:szCs w:val="18"/>
                <w:u w:val="single"/>
              </w:rPr>
            </w:pPr>
          </w:p>
        </w:tc>
      </w:tr>
      <w:tr w:rsidR="005E54DD">
        <w:trPr>
          <w:trHeight w:val="800"/>
        </w:trPr>
        <w:tc>
          <w:tcPr>
            <w:tcW w:w="2958" w:type="dxa"/>
          </w:tcPr>
          <w:p w:rsidR="005E54DD" w:rsidRDefault="0085551A">
            <w:pPr>
              <w:ind w:left="0" w:hanging="2"/>
              <w:rPr>
                <w:sz w:val="18"/>
                <w:szCs w:val="18"/>
              </w:rPr>
            </w:pPr>
            <w:hyperlink r:id="rId16">
              <w:proofErr w:type="spellStart"/>
              <w:r w:rsidR="008B0B72">
                <w:rPr>
                  <w:color w:val="0000FF"/>
                  <w:sz w:val="18"/>
                  <w:szCs w:val="18"/>
                  <w:u w:val="single"/>
                </w:rPr>
                <w:t>Butoxamine</w:t>
              </w:r>
              <w:proofErr w:type="spellEnd"/>
              <w:r w:rsidR="008B0B72">
                <w:rPr>
                  <w:color w:val="0000FF"/>
                  <w:sz w:val="18"/>
                  <w:szCs w:val="18"/>
                  <w:u w:val="single"/>
                </w:rPr>
                <w:t xml:space="preserve"> hydrochloride</w:t>
              </w:r>
            </w:hyperlink>
          </w:p>
          <w:p w:rsidR="005E54DD" w:rsidRDefault="005E54DD">
            <w:pPr>
              <w:ind w:left="0" w:hanging="2"/>
              <w:rPr>
                <w:sz w:val="18"/>
                <w:szCs w:val="18"/>
              </w:rPr>
            </w:pPr>
          </w:p>
          <w:p w:rsidR="005E54DD" w:rsidRDefault="005E54DD">
            <w:pPr>
              <w:ind w:left="0" w:hanging="2"/>
              <w:jc w:val="center"/>
              <w:rPr>
                <w:sz w:val="18"/>
                <w:szCs w:val="18"/>
              </w:rPr>
            </w:pP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4)</w:t>
            </w:r>
          </w:p>
          <w:p w:rsidR="005E54DD" w:rsidRDefault="008B0B72" w:rsidP="00405661">
            <w:pPr>
              <w:numPr>
                <w:ilvl w:val="0"/>
                <w:numId w:val="7"/>
              </w:numPr>
              <w:spacing w:line="276" w:lineRule="auto"/>
              <w:ind w:leftChars="37" w:left="236" w:hangingChars="90" w:hanging="162"/>
              <w:rPr>
                <w:sz w:val="18"/>
                <w:szCs w:val="18"/>
              </w:rPr>
            </w:pPr>
            <w:r>
              <w:rPr>
                <w:sz w:val="18"/>
                <w:szCs w:val="18"/>
              </w:rPr>
              <w:t>Eye Irritation (Category 2A)</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17">
              <w:r w:rsidR="008B0B72">
                <w:rPr>
                  <w:color w:val="0000FF"/>
                  <w:sz w:val="18"/>
                  <w:szCs w:val="18"/>
                  <w:u w:val="single"/>
                </w:rPr>
                <w:t>Capsaicin</w:t>
              </w:r>
            </w:hyperlink>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7"/>
              </w:numPr>
              <w:spacing w:line="276" w:lineRule="auto"/>
              <w:ind w:leftChars="37" w:left="236" w:hangingChars="90" w:hanging="162"/>
              <w:rPr>
                <w:sz w:val="18"/>
                <w:szCs w:val="18"/>
              </w:rPr>
            </w:pPr>
            <w:r>
              <w:rPr>
                <w:sz w:val="18"/>
                <w:szCs w:val="18"/>
              </w:rPr>
              <w:t>Skin irritation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Serious eye damage (Category 1) Respiratory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Carboplatin</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Acute toxicity, Oral (Category 4) </w:t>
            </w:r>
          </w:p>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Inhalation (Category 4)</w:t>
            </w:r>
          </w:p>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Dermal (Category 4)</w:t>
            </w:r>
          </w:p>
          <w:p w:rsidR="005E54DD" w:rsidRDefault="008B0B72" w:rsidP="00405661">
            <w:pPr>
              <w:numPr>
                <w:ilvl w:val="0"/>
                <w:numId w:val="7"/>
              </w:numPr>
              <w:spacing w:line="276" w:lineRule="auto"/>
              <w:ind w:leftChars="37" w:left="236" w:hangingChars="90" w:hanging="162"/>
              <w:rPr>
                <w:sz w:val="18"/>
                <w:szCs w:val="18"/>
              </w:rPr>
            </w:pPr>
            <w:r>
              <w:rPr>
                <w:sz w:val="18"/>
                <w:szCs w:val="18"/>
              </w:rPr>
              <w:t>Respiratory sensitization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sensitization (Category 1), </w:t>
            </w:r>
          </w:p>
          <w:p w:rsidR="005E54DD" w:rsidRDefault="008B0B72" w:rsidP="00405661">
            <w:pPr>
              <w:numPr>
                <w:ilvl w:val="0"/>
                <w:numId w:val="7"/>
              </w:numPr>
              <w:spacing w:line="276" w:lineRule="auto"/>
              <w:ind w:leftChars="37" w:left="236" w:hangingChars="90" w:hanging="162"/>
              <w:rPr>
                <w:sz w:val="18"/>
                <w:szCs w:val="18"/>
              </w:rPr>
            </w:pPr>
            <w:r>
              <w:rPr>
                <w:sz w:val="18"/>
                <w:szCs w:val="18"/>
              </w:rPr>
              <w:t>Germ cell mutagenicity (Category 1B)</w:t>
            </w:r>
          </w:p>
          <w:p w:rsidR="005E54DD" w:rsidRDefault="008B0B72" w:rsidP="00405661">
            <w:pPr>
              <w:numPr>
                <w:ilvl w:val="0"/>
                <w:numId w:val="7"/>
              </w:numPr>
              <w:spacing w:line="276" w:lineRule="auto"/>
              <w:ind w:leftChars="37" w:left="236" w:hangingChars="90" w:hanging="162"/>
              <w:rPr>
                <w:sz w:val="18"/>
                <w:szCs w:val="18"/>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B0B72">
            <w:pPr>
              <w:ind w:left="0" w:hanging="2"/>
              <w:rPr>
                <w:sz w:val="18"/>
                <w:szCs w:val="18"/>
              </w:rPr>
            </w:pPr>
            <w:r>
              <w:rPr>
                <w:sz w:val="18"/>
                <w:szCs w:val="18"/>
              </w:rPr>
              <w:t>CCNU (</w:t>
            </w:r>
            <w:proofErr w:type="spellStart"/>
            <w:r>
              <w:rPr>
                <w:sz w:val="18"/>
                <w:szCs w:val="18"/>
              </w:rPr>
              <w:t>lomustine</w:t>
            </w:r>
            <w:proofErr w:type="spellEnd"/>
            <w:r>
              <w:rPr>
                <w:sz w:val="18"/>
                <w:szCs w:val="18"/>
              </w:rPr>
              <w:t>)</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7"/>
              </w:numPr>
              <w:spacing w:line="276" w:lineRule="auto"/>
              <w:ind w:leftChars="37" w:left="236" w:hangingChars="90" w:hanging="162"/>
              <w:rPr>
                <w:sz w:val="18"/>
                <w:szCs w:val="18"/>
              </w:rPr>
            </w:pPr>
            <w:r>
              <w:rPr>
                <w:sz w:val="18"/>
                <w:szCs w:val="18"/>
              </w:rPr>
              <w:t>Carcinogenicity (Category 1B)</w:t>
            </w:r>
          </w:p>
          <w:p w:rsidR="005E54DD" w:rsidRDefault="005E54DD" w:rsidP="00405661">
            <w:pPr>
              <w:spacing w:line="276" w:lineRule="auto"/>
              <w:ind w:leftChars="37" w:left="236" w:hangingChars="90" w:hanging="162"/>
              <w:rPr>
                <w:sz w:val="18"/>
                <w:szCs w:val="18"/>
              </w:rPr>
            </w:pPr>
          </w:p>
        </w:tc>
        <w:tc>
          <w:tcPr>
            <w:tcW w:w="2383" w:type="dxa"/>
          </w:tcPr>
          <w:p w:rsidR="005E54DD" w:rsidRDefault="005E54DD">
            <w:pPr>
              <w:ind w:left="0" w:hanging="2"/>
              <w:rPr>
                <w:sz w:val="18"/>
                <w:szCs w:val="18"/>
                <w:u w:val="single"/>
              </w:rPr>
            </w:pPr>
          </w:p>
        </w:tc>
      </w:tr>
      <w:tr w:rsidR="005E54DD">
        <w:trPr>
          <w:trHeight w:val="2580"/>
        </w:trPr>
        <w:tc>
          <w:tcPr>
            <w:tcW w:w="2958" w:type="dxa"/>
          </w:tcPr>
          <w:p w:rsidR="005E54DD" w:rsidRDefault="008B0B72">
            <w:pPr>
              <w:ind w:left="0" w:hanging="2"/>
              <w:rPr>
                <w:sz w:val="18"/>
                <w:szCs w:val="18"/>
              </w:rPr>
            </w:pPr>
            <w:r>
              <w:rPr>
                <w:sz w:val="18"/>
                <w:szCs w:val="18"/>
              </w:rPr>
              <w:t>Cadmium chloride (CdCl2)</w:t>
            </w:r>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Inhalation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H330 Germ cell mutagenicity (Category 1B)</w:t>
            </w:r>
          </w:p>
          <w:p w:rsidR="005E54DD" w:rsidRDefault="008B0B72" w:rsidP="00405661">
            <w:pPr>
              <w:numPr>
                <w:ilvl w:val="0"/>
                <w:numId w:val="7"/>
              </w:numPr>
              <w:spacing w:line="276" w:lineRule="auto"/>
              <w:ind w:leftChars="37" w:left="236" w:hangingChars="90" w:hanging="162"/>
              <w:rPr>
                <w:sz w:val="18"/>
                <w:szCs w:val="18"/>
              </w:rPr>
            </w:pPr>
            <w:r>
              <w:rPr>
                <w:sz w:val="18"/>
                <w:szCs w:val="18"/>
              </w:rPr>
              <w:t>Carcinogenicity (Category 1B)</w:t>
            </w:r>
          </w:p>
          <w:p w:rsidR="005E54DD" w:rsidRDefault="008B0B72" w:rsidP="00405661">
            <w:pPr>
              <w:numPr>
                <w:ilvl w:val="0"/>
                <w:numId w:val="7"/>
              </w:numPr>
              <w:spacing w:line="276" w:lineRule="auto"/>
              <w:ind w:leftChars="37" w:left="236" w:hangingChars="90" w:hanging="162"/>
              <w:rPr>
                <w:sz w:val="18"/>
                <w:szCs w:val="18"/>
              </w:rPr>
            </w:pPr>
            <w:r>
              <w:rPr>
                <w:sz w:val="18"/>
                <w:szCs w:val="18"/>
              </w:rPr>
              <w:t>Reproductive toxicity (Category 1B)</w:t>
            </w:r>
          </w:p>
          <w:p w:rsidR="005E54DD" w:rsidRDefault="008B0B72" w:rsidP="00405661">
            <w:pPr>
              <w:numPr>
                <w:ilvl w:val="0"/>
                <w:numId w:val="7"/>
              </w:numPr>
              <w:spacing w:line="276" w:lineRule="auto"/>
              <w:ind w:leftChars="37" w:left="236" w:hangingChars="90" w:hanging="162"/>
              <w:rPr>
                <w:sz w:val="18"/>
                <w:szCs w:val="18"/>
              </w:rPr>
            </w:pPr>
            <w:r>
              <w:rPr>
                <w:sz w:val="18"/>
                <w:szCs w:val="18"/>
              </w:rPr>
              <w:t>Specific target organ toxicity - repeated exposure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Acute aquatic toxicity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860"/>
        </w:trPr>
        <w:tc>
          <w:tcPr>
            <w:tcW w:w="2958" w:type="dxa"/>
          </w:tcPr>
          <w:p w:rsidR="005E54DD" w:rsidRDefault="0085551A">
            <w:pPr>
              <w:ind w:left="0" w:hanging="2"/>
              <w:rPr>
                <w:sz w:val="18"/>
                <w:szCs w:val="18"/>
              </w:rPr>
            </w:pPr>
            <w:hyperlink r:id="rId18">
              <w:r w:rsidR="008B0B72">
                <w:rPr>
                  <w:color w:val="0000FF"/>
                  <w:sz w:val="18"/>
                  <w:szCs w:val="18"/>
                  <w:u w:val="single"/>
                </w:rPr>
                <w:t>Calcitriol (or 1,25-dihydroxyvitamin D3)</w:t>
              </w:r>
            </w:hyperlink>
          </w:p>
        </w:tc>
        <w:tc>
          <w:tcPr>
            <w:tcW w:w="3612" w:type="dxa"/>
          </w:tcPr>
          <w:p w:rsidR="005E54DD" w:rsidRDefault="008B0B72" w:rsidP="00405661">
            <w:pPr>
              <w:numPr>
                <w:ilvl w:val="0"/>
                <w:numId w:val="7"/>
              </w:numPr>
              <w:spacing w:line="276" w:lineRule="auto"/>
              <w:ind w:leftChars="37" w:left="254" w:hangingChars="90" w:hanging="180"/>
              <w:rPr>
                <w:sz w:val="18"/>
                <w:szCs w:val="18"/>
              </w:rPr>
            </w:pPr>
            <w:r>
              <w:t>Acute Toxicity: Oral, Category 1</w:t>
            </w:r>
          </w:p>
          <w:p w:rsidR="005E54DD" w:rsidRDefault="008B0B72" w:rsidP="00405661">
            <w:pPr>
              <w:numPr>
                <w:ilvl w:val="0"/>
                <w:numId w:val="7"/>
              </w:numPr>
              <w:spacing w:line="276" w:lineRule="auto"/>
              <w:ind w:leftChars="37" w:left="254" w:hangingChars="90" w:hanging="180"/>
              <w:rPr>
                <w:sz w:val="18"/>
                <w:szCs w:val="18"/>
              </w:rPr>
            </w:pPr>
            <w:r>
              <w:t xml:space="preserve">Acute Toxicity: Skin, Category 1 </w:t>
            </w:r>
          </w:p>
          <w:p w:rsidR="005E54DD" w:rsidRDefault="008B0B72" w:rsidP="00405661">
            <w:pPr>
              <w:numPr>
                <w:ilvl w:val="0"/>
                <w:numId w:val="7"/>
              </w:numPr>
              <w:spacing w:line="276" w:lineRule="auto"/>
              <w:ind w:leftChars="37" w:left="254" w:hangingChars="90" w:hanging="180"/>
              <w:rPr>
                <w:sz w:val="18"/>
                <w:szCs w:val="18"/>
              </w:rPr>
            </w:pPr>
            <w:r>
              <w:t>Toxic To Reproduction, Category 2</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5551A">
            <w:pPr>
              <w:ind w:left="0" w:hanging="2"/>
              <w:rPr>
                <w:sz w:val="18"/>
                <w:szCs w:val="18"/>
              </w:rPr>
            </w:pPr>
            <w:hyperlink r:id="rId19">
              <w:proofErr w:type="spellStart"/>
              <w:r w:rsidR="008B0B72">
                <w:rPr>
                  <w:color w:val="0000FF"/>
                  <w:sz w:val="18"/>
                  <w:szCs w:val="18"/>
                  <w:u w:val="single"/>
                </w:rPr>
                <w:t>Carbocaine</w:t>
              </w:r>
              <w:proofErr w:type="spellEnd"/>
              <w:r w:rsidR="008B0B72">
                <w:rPr>
                  <w:color w:val="0000FF"/>
                  <w:sz w:val="18"/>
                  <w:szCs w:val="18"/>
                  <w:u w:val="single"/>
                </w:rPr>
                <w:t xml:space="preserve"> (</w:t>
              </w:r>
              <w:proofErr w:type="spellStart"/>
              <w:r w:rsidR="008B0B72">
                <w:rPr>
                  <w:color w:val="0000FF"/>
                  <w:sz w:val="18"/>
                  <w:szCs w:val="18"/>
                  <w:u w:val="single"/>
                </w:rPr>
                <w:t>mepivicaine</w:t>
              </w:r>
              <w:proofErr w:type="spellEnd"/>
              <w:r w:rsidR="008B0B72">
                <w:rPr>
                  <w:color w:val="0000FF"/>
                  <w:sz w:val="18"/>
                  <w:szCs w:val="18"/>
                  <w:u w:val="single"/>
                </w:rPr>
                <w:t>)</w:t>
              </w:r>
            </w:hyperlink>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Oral, Category 3</w:t>
            </w:r>
          </w:p>
        </w:tc>
        <w:tc>
          <w:tcPr>
            <w:tcW w:w="2383" w:type="dxa"/>
          </w:tcPr>
          <w:p w:rsidR="005E54DD" w:rsidRDefault="005E54DD">
            <w:pPr>
              <w:ind w:left="0" w:hanging="2"/>
              <w:rPr>
                <w:sz w:val="18"/>
                <w:szCs w:val="18"/>
                <w:u w:val="single"/>
              </w:rPr>
            </w:pPr>
          </w:p>
        </w:tc>
      </w:tr>
      <w:tr w:rsidR="005E54DD">
        <w:trPr>
          <w:trHeight w:val="1420"/>
        </w:trPr>
        <w:tc>
          <w:tcPr>
            <w:tcW w:w="2958" w:type="dxa"/>
          </w:tcPr>
          <w:p w:rsidR="005E54DD" w:rsidRDefault="0085551A">
            <w:pPr>
              <w:ind w:left="0" w:hanging="2"/>
              <w:rPr>
                <w:sz w:val="18"/>
                <w:szCs w:val="18"/>
              </w:rPr>
            </w:pPr>
            <w:hyperlink r:id="rId20">
              <w:proofErr w:type="spellStart"/>
              <w:r w:rsidR="008B0B72">
                <w:rPr>
                  <w:color w:val="0000FF"/>
                  <w:sz w:val="18"/>
                  <w:szCs w:val="18"/>
                  <w:u w:val="single"/>
                </w:rPr>
                <w:t>Ceftiofur</w:t>
              </w:r>
              <w:proofErr w:type="spellEnd"/>
              <w:r w:rsidR="008B0B72">
                <w:rPr>
                  <w:color w:val="0000FF"/>
                  <w:sz w:val="18"/>
                  <w:szCs w:val="18"/>
                  <w:u w:val="single"/>
                </w:rPr>
                <w:t xml:space="preserve"> sodium</w:t>
              </w:r>
            </w:hyperlink>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Skin Corrosion/Irritation: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Serious Eye Damage/Eye Irritation:</w:t>
            </w:r>
          </w:p>
          <w:p w:rsidR="005E54DD" w:rsidRDefault="008B0B72" w:rsidP="00405661">
            <w:pPr>
              <w:spacing w:line="276" w:lineRule="auto"/>
              <w:ind w:leftChars="37" w:left="236" w:hangingChars="90" w:hanging="162"/>
              <w:rPr>
                <w:sz w:val="18"/>
                <w:szCs w:val="18"/>
              </w:rPr>
            </w:pPr>
            <w:r>
              <w:rPr>
                <w:sz w:val="18"/>
                <w:szCs w:val="18"/>
              </w:rPr>
              <w:t xml:space="preserve">Category 2A </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Respiratory Sensitization: Category 1 </w:t>
            </w:r>
          </w:p>
          <w:p w:rsidR="005E54DD" w:rsidRDefault="008B0B72" w:rsidP="00405661">
            <w:pPr>
              <w:numPr>
                <w:ilvl w:val="0"/>
                <w:numId w:val="7"/>
              </w:numPr>
              <w:spacing w:line="276" w:lineRule="auto"/>
              <w:ind w:leftChars="37" w:left="236" w:hangingChars="90" w:hanging="162"/>
              <w:rPr>
                <w:sz w:val="18"/>
                <w:szCs w:val="18"/>
              </w:rPr>
            </w:pPr>
            <w:r>
              <w:rPr>
                <w:sz w:val="18"/>
                <w:szCs w:val="18"/>
              </w:rPr>
              <w:t>Skin Sensitization: Category 1</w:t>
            </w:r>
          </w:p>
        </w:tc>
        <w:tc>
          <w:tcPr>
            <w:tcW w:w="2383" w:type="dxa"/>
          </w:tcPr>
          <w:p w:rsidR="005E54DD" w:rsidRDefault="005E54DD">
            <w:pPr>
              <w:ind w:left="0" w:hanging="2"/>
              <w:rPr>
                <w:sz w:val="18"/>
                <w:szCs w:val="18"/>
                <w:u w:val="single"/>
              </w:rPr>
            </w:pPr>
          </w:p>
        </w:tc>
      </w:tr>
      <w:tr w:rsidR="005E54DD">
        <w:trPr>
          <w:trHeight w:val="2260"/>
        </w:trPr>
        <w:tc>
          <w:tcPr>
            <w:tcW w:w="2958" w:type="dxa"/>
          </w:tcPr>
          <w:p w:rsidR="005E54DD" w:rsidRDefault="0085551A">
            <w:pPr>
              <w:ind w:left="0" w:hanging="2"/>
              <w:rPr>
                <w:sz w:val="18"/>
                <w:szCs w:val="18"/>
              </w:rPr>
            </w:pPr>
            <w:hyperlink r:id="rId21">
              <w:r w:rsidR="008B0B72">
                <w:rPr>
                  <w:color w:val="0000FF"/>
                  <w:sz w:val="18"/>
                  <w:szCs w:val="18"/>
                  <w:u w:val="single"/>
                </w:rPr>
                <w:t>Chlorhexidine</w:t>
              </w:r>
            </w:hyperlink>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irritation (Category 2) </w:t>
            </w:r>
          </w:p>
          <w:p w:rsidR="005E54DD" w:rsidRDefault="008B0B72" w:rsidP="00405661">
            <w:pPr>
              <w:numPr>
                <w:ilvl w:val="0"/>
                <w:numId w:val="7"/>
              </w:numPr>
              <w:spacing w:line="276" w:lineRule="auto"/>
              <w:ind w:leftChars="37" w:left="236" w:hangingChars="90" w:hanging="162"/>
              <w:rPr>
                <w:sz w:val="18"/>
                <w:szCs w:val="18"/>
              </w:rPr>
            </w:pPr>
            <w:r>
              <w:rPr>
                <w:sz w:val="18"/>
                <w:szCs w:val="18"/>
              </w:rPr>
              <w:t>Eye irritation (Category 2A)</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Respiratory </w:t>
            </w:r>
            <w:proofErr w:type="spellStart"/>
            <w:r>
              <w:rPr>
                <w:sz w:val="18"/>
                <w:szCs w:val="18"/>
              </w:rPr>
              <w:t>sensitisation</w:t>
            </w:r>
            <w:proofErr w:type="spellEnd"/>
            <w:r>
              <w:rPr>
                <w:sz w:val="18"/>
                <w:szCs w:val="18"/>
              </w:rPr>
              <w:t xml:space="preserve"> (Category 1) </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Specific target organ toxicity - single exposure (Category 3), Respiratory system </w:t>
            </w:r>
          </w:p>
          <w:p w:rsidR="005E54DD" w:rsidRDefault="008B0B72" w:rsidP="00405661">
            <w:pPr>
              <w:numPr>
                <w:ilvl w:val="0"/>
                <w:numId w:val="7"/>
              </w:numPr>
              <w:spacing w:line="276" w:lineRule="auto"/>
              <w:ind w:leftChars="37" w:left="236" w:hangingChars="90" w:hanging="162"/>
              <w:rPr>
                <w:sz w:val="18"/>
                <w:szCs w:val="18"/>
              </w:rPr>
            </w:pPr>
            <w:r>
              <w:rPr>
                <w:sz w:val="18"/>
                <w:szCs w:val="18"/>
              </w:rPr>
              <w:t>Acute aquatic toxicity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2260"/>
        </w:trPr>
        <w:tc>
          <w:tcPr>
            <w:tcW w:w="2958" w:type="dxa"/>
          </w:tcPr>
          <w:p w:rsidR="005E54DD" w:rsidRDefault="008B0B72">
            <w:pPr>
              <w:ind w:left="0" w:hanging="2"/>
              <w:rPr>
                <w:sz w:val="18"/>
                <w:szCs w:val="18"/>
              </w:rPr>
            </w:pPr>
            <w:proofErr w:type="spellStart"/>
            <w:r>
              <w:rPr>
                <w:sz w:val="18"/>
                <w:szCs w:val="18"/>
              </w:rPr>
              <w:t>Chlorothalonil</w:t>
            </w:r>
            <w:proofErr w:type="spellEnd"/>
          </w:p>
        </w:tc>
        <w:tc>
          <w:tcPr>
            <w:tcW w:w="3612" w:type="dxa"/>
          </w:tcPr>
          <w:p w:rsidR="005E54DD" w:rsidRDefault="008B0B72" w:rsidP="00405661">
            <w:pPr>
              <w:numPr>
                <w:ilvl w:val="0"/>
                <w:numId w:val="7"/>
              </w:numPr>
              <w:spacing w:line="276" w:lineRule="auto"/>
              <w:ind w:leftChars="37" w:left="236" w:hangingChars="90" w:hanging="162"/>
              <w:rPr>
                <w:sz w:val="18"/>
                <w:szCs w:val="18"/>
              </w:rPr>
            </w:pPr>
            <w:r>
              <w:rPr>
                <w:sz w:val="18"/>
                <w:szCs w:val="18"/>
              </w:rPr>
              <w:t>Acute toxicity, Inhalation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Serious eye damage (Category 1) </w:t>
            </w:r>
          </w:p>
          <w:p w:rsidR="005E54DD" w:rsidRDefault="008B0B72" w:rsidP="00405661">
            <w:pPr>
              <w:numPr>
                <w:ilvl w:val="0"/>
                <w:numId w:val="7"/>
              </w:numPr>
              <w:spacing w:line="276" w:lineRule="auto"/>
              <w:ind w:leftChars="37" w:left="236" w:hangingChars="90" w:hanging="162"/>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Carcinogenicity (Category 2)</w:t>
            </w:r>
          </w:p>
          <w:p w:rsidR="005E54DD" w:rsidRDefault="008B0B72" w:rsidP="00405661">
            <w:pPr>
              <w:numPr>
                <w:ilvl w:val="0"/>
                <w:numId w:val="7"/>
              </w:numPr>
              <w:spacing w:line="276" w:lineRule="auto"/>
              <w:ind w:leftChars="37" w:left="236" w:hangingChars="90" w:hanging="162"/>
              <w:rPr>
                <w:sz w:val="18"/>
                <w:szCs w:val="18"/>
              </w:rPr>
            </w:pPr>
            <w:r>
              <w:rPr>
                <w:sz w:val="18"/>
                <w:szCs w:val="18"/>
              </w:rPr>
              <w:t>Specific target organ toxicity - single exposure (Category 3), Respiratory system</w:t>
            </w:r>
          </w:p>
          <w:p w:rsidR="005E54DD" w:rsidRDefault="008B0B72" w:rsidP="00405661">
            <w:pPr>
              <w:numPr>
                <w:ilvl w:val="0"/>
                <w:numId w:val="7"/>
              </w:numPr>
              <w:spacing w:line="276" w:lineRule="auto"/>
              <w:ind w:leftChars="37" w:left="236" w:hangingChars="90" w:hanging="162"/>
              <w:rPr>
                <w:sz w:val="18"/>
                <w:szCs w:val="18"/>
              </w:rPr>
            </w:pPr>
            <w:r>
              <w:rPr>
                <w:sz w:val="18"/>
                <w:szCs w:val="18"/>
              </w:rPr>
              <w:t>Acute aquatic toxicity (Category 1)</w:t>
            </w:r>
          </w:p>
          <w:p w:rsidR="005E54DD" w:rsidRDefault="008B0B72" w:rsidP="00405661">
            <w:pPr>
              <w:numPr>
                <w:ilvl w:val="0"/>
                <w:numId w:val="7"/>
              </w:numPr>
              <w:spacing w:line="276" w:lineRule="auto"/>
              <w:ind w:leftChars="37" w:left="236" w:hangingChars="90" w:hanging="162"/>
              <w:rPr>
                <w:sz w:val="18"/>
                <w:szCs w:val="18"/>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840"/>
        </w:trPr>
        <w:tc>
          <w:tcPr>
            <w:tcW w:w="2958" w:type="dxa"/>
          </w:tcPr>
          <w:p w:rsidR="005E54DD" w:rsidRDefault="008B0B72">
            <w:pPr>
              <w:ind w:left="0" w:hanging="2"/>
              <w:rPr>
                <w:sz w:val="18"/>
                <w:szCs w:val="18"/>
                <w:u w:val="single"/>
              </w:rPr>
            </w:pPr>
            <w:proofErr w:type="spellStart"/>
            <w:r>
              <w:rPr>
                <w:sz w:val="18"/>
                <w:szCs w:val="18"/>
                <w:u w:val="single"/>
              </w:rPr>
              <w:t>Chlorpyrifos</w:t>
            </w:r>
            <w:proofErr w:type="spellEnd"/>
          </w:p>
        </w:tc>
        <w:tc>
          <w:tcPr>
            <w:tcW w:w="3612" w:type="dxa"/>
          </w:tcPr>
          <w:p w:rsidR="005E54DD" w:rsidRDefault="008B0B72" w:rsidP="00405661">
            <w:pPr>
              <w:numPr>
                <w:ilvl w:val="0"/>
                <w:numId w:val="9"/>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9"/>
              </w:numPr>
              <w:spacing w:line="276" w:lineRule="auto"/>
              <w:ind w:leftChars="37" w:left="236" w:hangingChars="90" w:hanging="162"/>
              <w:rPr>
                <w:sz w:val="18"/>
                <w:szCs w:val="18"/>
              </w:rPr>
            </w:pPr>
            <w:r>
              <w:rPr>
                <w:sz w:val="18"/>
                <w:szCs w:val="18"/>
              </w:rPr>
              <w:t>Acute aquatic toxicity (Category 1)</w:t>
            </w:r>
          </w:p>
          <w:p w:rsidR="005E54DD" w:rsidRDefault="008B0B72" w:rsidP="00405661">
            <w:pPr>
              <w:numPr>
                <w:ilvl w:val="0"/>
                <w:numId w:val="9"/>
              </w:numPr>
              <w:spacing w:line="276" w:lineRule="auto"/>
              <w:ind w:leftChars="37" w:left="236" w:hangingChars="90" w:hanging="162"/>
              <w:rPr>
                <w:sz w:val="18"/>
                <w:szCs w:val="18"/>
                <w:u w:val="single"/>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 xml:space="preserve">Cholera toxin, from </w:t>
            </w:r>
            <w:r>
              <w:rPr>
                <w:i/>
                <w:sz w:val="18"/>
                <w:szCs w:val="18"/>
              </w:rPr>
              <w:t>Vibrio cholera:</w:t>
            </w:r>
          </w:p>
          <w:p w:rsidR="005E54DD" w:rsidRDefault="008B0B72">
            <w:pPr>
              <w:ind w:left="0" w:hanging="2"/>
              <w:rPr>
                <w:sz w:val="18"/>
                <w:szCs w:val="18"/>
              </w:rPr>
            </w:pPr>
            <w:r>
              <w:rPr>
                <w:sz w:val="18"/>
                <w:szCs w:val="18"/>
              </w:rPr>
              <w:t xml:space="preserve">subunit A+B, or </w:t>
            </w:r>
          </w:p>
          <w:p w:rsidR="005E54DD" w:rsidRDefault="008B0B72">
            <w:pPr>
              <w:ind w:left="0" w:hanging="2"/>
              <w:rPr>
                <w:sz w:val="18"/>
                <w:szCs w:val="18"/>
              </w:rPr>
            </w:pPr>
            <w:r>
              <w:rPr>
                <w:sz w:val="18"/>
                <w:szCs w:val="18"/>
              </w:rPr>
              <w:t>subunit A</w:t>
            </w:r>
          </w:p>
        </w:tc>
        <w:tc>
          <w:tcPr>
            <w:tcW w:w="3612" w:type="dxa"/>
          </w:tcPr>
          <w:p w:rsidR="005E54DD" w:rsidRDefault="008B0B72" w:rsidP="00405661">
            <w:pPr>
              <w:numPr>
                <w:ilvl w:val="0"/>
                <w:numId w:val="36"/>
              </w:numPr>
              <w:spacing w:line="276" w:lineRule="auto"/>
              <w:ind w:leftChars="37" w:left="236" w:hangingChars="90" w:hanging="162"/>
              <w:rPr>
                <w:sz w:val="18"/>
                <w:szCs w:val="18"/>
              </w:rPr>
            </w:pPr>
            <w:r>
              <w:rPr>
                <w:sz w:val="18"/>
                <w:szCs w:val="18"/>
              </w:rPr>
              <w:t>Acute toxicity, Oral (Category 2)</w:t>
            </w:r>
          </w:p>
          <w:p w:rsidR="005E54DD" w:rsidRDefault="008B0B72" w:rsidP="00405661">
            <w:pPr>
              <w:numPr>
                <w:ilvl w:val="0"/>
                <w:numId w:val="36"/>
              </w:numPr>
              <w:spacing w:line="276" w:lineRule="auto"/>
              <w:ind w:leftChars="37" w:left="236" w:hangingChars="90" w:hanging="162"/>
              <w:rPr>
                <w:sz w:val="18"/>
                <w:szCs w:val="18"/>
              </w:rPr>
            </w:pPr>
            <w:r>
              <w:rPr>
                <w:sz w:val="18"/>
                <w:szCs w:val="18"/>
              </w:rPr>
              <w:t>Acute toxicity, Dermal (Category 2)</w:t>
            </w:r>
          </w:p>
          <w:p w:rsidR="005E54DD" w:rsidRDefault="008B0B72" w:rsidP="00405661">
            <w:pPr>
              <w:numPr>
                <w:ilvl w:val="0"/>
                <w:numId w:val="36"/>
              </w:numPr>
              <w:spacing w:line="276" w:lineRule="auto"/>
              <w:ind w:leftChars="37" w:left="236" w:hangingChars="90" w:hanging="162"/>
              <w:rPr>
                <w:sz w:val="18"/>
                <w:szCs w:val="18"/>
              </w:rPr>
            </w:pPr>
            <w:r>
              <w:rPr>
                <w:sz w:val="18"/>
                <w:szCs w:val="18"/>
              </w:rPr>
              <w:t>Acute aquatic toxicity (Category 3)</w:t>
            </w:r>
          </w:p>
          <w:p w:rsidR="005E54DD" w:rsidRDefault="008B0B72" w:rsidP="00405661">
            <w:pPr>
              <w:numPr>
                <w:ilvl w:val="0"/>
                <w:numId w:val="36"/>
              </w:numPr>
              <w:spacing w:line="276" w:lineRule="auto"/>
              <w:ind w:leftChars="37" w:left="236" w:hangingChars="90" w:hanging="162"/>
              <w:rPr>
                <w:sz w:val="18"/>
                <w:szCs w:val="18"/>
              </w:rPr>
            </w:pPr>
            <w:r>
              <w:rPr>
                <w:sz w:val="18"/>
                <w:szCs w:val="18"/>
              </w:rPr>
              <w:t>Chronic aquatic toxicity (Category 3)</w:t>
            </w:r>
          </w:p>
          <w:p w:rsidR="005E54DD" w:rsidRDefault="005E54DD" w:rsidP="00405661">
            <w:pPr>
              <w:ind w:leftChars="37" w:left="236" w:hangingChars="90" w:hanging="162"/>
              <w:rPr>
                <w:sz w:val="18"/>
                <w:szCs w:val="18"/>
                <w:u w:val="single"/>
              </w:rPr>
            </w:pPr>
          </w:p>
        </w:tc>
        <w:tc>
          <w:tcPr>
            <w:tcW w:w="2383" w:type="dxa"/>
          </w:tcPr>
          <w:p w:rsidR="005E54DD" w:rsidRDefault="008B0B72">
            <w:pPr>
              <w:spacing w:line="276" w:lineRule="auto"/>
              <w:ind w:left="0" w:hanging="2"/>
              <w:rPr>
                <w:sz w:val="18"/>
                <w:szCs w:val="18"/>
              </w:rPr>
            </w:pPr>
            <w:r>
              <w:rPr>
                <w:b/>
                <w:sz w:val="18"/>
                <w:szCs w:val="18"/>
              </w:rPr>
              <w:t>Cholera Toxin subunit B</w:t>
            </w:r>
            <w:r>
              <w:rPr>
                <w:sz w:val="18"/>
                <w:szCs w:val="18"/>
              </w:rPr>
              <w:t xml:space="preserve"> is the inactive fragment of Cholera toxin.  While it allows the toxin to enter the cell, it does not cause cellular changes that result in diarrhea.  However, this subunit may have mutagenic and teratogenic properties.  This toxin is widely used to label neurons and their projecting axons.  </w:t>
            </w:r>
          </w:p>
          <w:p w:rsidR="005E54DD" w:rsidRDefault="005E54DD">
            <w:pPr>
              <w:ind w:left="0" w:hanging="2"/>
              <w:rPr>
                <w:sz w:val="18"/>
                <w:szCs w:val="18"/>
                <w:u w:val="single"/>
              </w:rPr>
            </w:pPr>
          </w:p>
        </w:tc>
      </w:tr>
      <w:tr w:rsidR="005E54DD">
        <w:trPr>
          <w:trHeight w:val="420"/>
        </w:trPr>
        <w:tc>
          <w:tcPr>
            <w:tcW w:w="2958" w:type="dxa"/>
          </w:tcPr>
          <w:p w:rsidR="005E54DD" w:rsidRDefault="0085551A">
            <w:pPr>
              <w:ind w:left="0" w:hanging="2"/>
              <w:rPr>
                <w:sz w:val="18"/>
                <w:szCs w:val="18"/>
              </w:rPr>
            </w:pPr>
            <w:hyperlink r:id="rId22">
              <w:proofErr w:type="spellStart"/>
              <w:r w:rsidR="008B0B72">
                <w:rPr>
                  <w:color w:val="0000FF"/>
                  <w:sz w:val="18"/>
                  <w:szCs w:val="18"/>
                  <w:u w:val="single"/>
                </w:rPr>
                <w:t>Cinnemaldehyde</w:t>
              </w:r>
              <w:proofErr w:type="spellEnd"/>
            </w:hyperlink>
          </w:p>
        </w:tc>
        <w:tc>
          <w:tcPr>
            <w:tcW w:w="3612" w:type="dxa"/>
          </w:tcPr>
          <w:p w:rsidR="005E54DD" w:rsidRDefault="008B0B72" w:rsidP="00405661">
            <w:pPr>
              <w:numPr>
                <w:ilvl w:val="0"/>
                <w:numId w:val="37"/>
              </w:numPr>
              <w:ind w:leftChars="37" w:left="236" w:hangingChars="90" w:hanging="162"/>
              <w:rPr>
                <w:sz w:val="18"/>
                <w:szCs w:val="18"/>
              </w:rPr>
            </w:pPr>
            <w:r>
              <w:rPr>
                <w:sz w:val="18"/>
                <w:szCs w:val="18"/>
              </w:rPr>
              <w:t xml:space="preserve">Skin irritation (Category 2) </w:t>
            </w:r>
          </w:p>
          <w:p w:rsidR="005E54DD" w:rsidRDefault="008B0B72" w:rsidP="00405661">
            <w:pPr>
              <w:numPr>
                <w:ilvl w:val="0"/>
                <w:numId w:val="37"/>
              </w:numPr>
              <w:ind w:leftChars="37" w:left="236" w:hangingChars="90" w:hanging="162"/>
              <w:rPr>
                <w:sz w:val="18"/>
                <w:szCs w:val="18"/>
              </w:rPr>
            </w:pPr>
            <w:r>
              <w:rPr>
                <w:sz w:val="18"/>
                <w:szCs w:val="18"/>
              </w:rPr>
              <w:t xml:space="preserve">Eye irritation (Category 2A) </w:t>
            </w:r>
          </w:p>
          <w:p w:rsidR="005E54DD" w:rsidRDefault="008B0B72" w:rsidP="00405661">
            <w:pPr>
              <w:numPr>
                <w:ilvl w:val="0"/>
                <w:numId w:val="37"/>
              </w:numPr>
              <w:ind w:leftChars="37" w:left="236" w:hangingChars="90" w:hanging="162"/>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 </w:t>
            </w:r>
          </w:p>
          <w:p w:rsidR="005E54DD" w:rsidRDefault="008B0B72" w:rsidP="00405661">
            <w:pPr>
              <w:numPr>
                <w:ilvl w:val="0"/>
                <w:numId w:val="37"/>
              </w:numPr>
              <w:ind w:leftChars="37" w:left="236" w:hangingChars="90" w:hanging="162"/>
              <w:rPr>
                <w:sz w:val="18"/>
                <w:szCs w:val="18"/>
              </w:rPr>
            </w:pPr>
            <w:r>
              <w:rPr>
                <w:sz w:val="18"/>
                <w:szCs w:val="18"/>
              </w:rPr>
              <w:lastRenderedPageBreak/>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420"/>
        </w:trPr>
        <w:tc>
          <w:tcPr>
            <w:tcW w:w="2958" w:type="dxa"/>
          </w:tcPr>
          <w:p w:rsidR="005E54DD" w:rsidRDefault="008B0B72">
            <w:pPr>
              <w:ind w:left="0" w:hanging="2"/>
              <w:rPr>
                <w:sz w:val="18"/>
                <w:szCs w:val="18"/>
              </w:rPr>
            </w:pPr>
            <w:proofErr w:type="spellStart"/>
            <w:r>
              <w:rPr>
                <w:sz w:val="18"/>
                <w:szCs w:val="18"/>
              </w:rPr>
              <w:t>Clenbuterol</w:t>
            </w:r>
            <w:proofErr w:type="spellEnd"/>
          </w:p>
        </w:tc>
        <w:tc>
          <w:tcPr>
            <w:tcW w:w="3612" w:type="dxa"/>
          </w:tcPr>
          <w:p w:rsidR="005E54DD" w:rsidRDefault="008B0B72" w:rsidP="00405661">
            <w:pPr>
              <w:numPr>
                <w:ilvl w:val="0"/>
                <w:numId w:val="37"/>
              </w:numPr>
              <w:ind w:leftChars="37" w:left="236" w:hangingChars="90" w:hanging="162"/>
              <w:rPr>
                <w:sz w:val="18"/>
                <w:szCs w:val="18"/>
                <w:u w:val="single"/>
              </w:rPr>
            </w:pPr>
            <w:r>
              <w:rPr>
                <w:sz w:val="18"/>
                <w:szCs w:val="18"/>
              </w:rPr>
              <w:t>Acute toxicity, Oral (Category 3)</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5551A">
            <w:pPr>
              <w:ind w:left="0" w:hanging="2"/>
              <w:rPr>
                <w:sz w:val="18"/>
                <w:szCs w:val="18"/>
              </w:rPr>
            </w:pPr>
            <w:hyperlink r:id="rId23">
              <w:r w:rsidR="008B0B72">
                <w:rPr>
                  <w:color w:val="0000FF"/>
                  <w:sz w:val="18"/>
                  <w:szCs w:val="18"/>
                  <w:u w:val="single"/>
                </w:rPr>
                <w:t>Clozapine nitric oxide</w:t>
              </w:r>
            </w:hyperlink>
          </w:p>
        </w:tc>
        <w:tc>
          <w:tcPr>
            <w:tcW w:w="3612" w:type="dxa"/>
          </w:tcPr>
          <w:p w:rsidR="005E54DD" w:rsidRDefault="008B0B72" w:rsidP="00405661">
            <w:pPr>
              <w:numPr>
                <w:ilvl w:val="0"/>
                <w:numId w:val="37"/>
              </w:numPr>
              <w:ind w:leftChars="37" w:left="236" w:hangingChars="90" w:hanging="162"/>
              <w:rPr>
                <w:sz w:val="18"/>
                <w:szCs w:val="18"/>
              </w:rPr>
            </w:pPr>
            <w:r>
              <w:rPr>
                <w:sz w:val="18"/>
                <w:szCs w:val="18"/>
              </w:rPr>
              <w:t>Acute toxicity, Oral (Category 3)</w:t>
            </w:r>
          </w:p>
          <w:p w:rsidR="005E54DD" w:rsidRDefault="008B0B72" w:rsidP="00405661">
            <w:pPr>
              <w:numPr>
                <w:ilvl w:val="0"/>
                <w:numId w:val="37"/>
              </w:numPr>
              <w:ind w:leftChars="37" w:left="236" w:hangingChars="90" w:hanging="162"/>
              <w:rPr>
                <w:sz w:val="18"/>
                <w:szCs w:val="18"/>
              </w:rPr>
            </w:pPr>
            <w:r>
              <w:rPr>
                <w:sz w:val="18"/>
                <w:szCs w:val="18"/>
              </w:rPr>
              <w:t>Specific target organ toxicity - single exposure (Category 3), Central nervous system</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B0B72">
            <w:pPr>
              <w:ind w:left="0" w:hanging="2"/>
              <w:rPr>
                <w:sz w:val="18"/>
                <w:szCs w:val="18"/>
              </w:rPr>
            </w:pPr>
            <w:r>
              <w:rPr>
                <w:sz w:val="18"/>
                <w:szCs w:val="18"/>
              </w:rPr>
              <w:t>Ciprofloxacin</w:t>
            </w:r>
          </w:p>
        </w:tc>
        <w:tc>
          <w:tcPr>
            <w:tcW w:w="3612" w:type="dxa"/>
          </w:tcPr>
          <w:p w:rsidR="005E54DD" w:rsidRDefault="008B0B72" w:rsidP="00405661">
            <w:pPr>
              <w:numPr>
                <w:ilvl w:val="0"/>
                <w:numId w:val="29"/>
              </w:numPr>
              <w:ind w:leftChars="37" w:left="236" w:hangingChars="90" w:hanging="162"/>
              <w:rPr>
                <w:sz w:val="18"/>
                <w:szCs w:val="18"/>
              </w:rPr>
            </w:pPr>
            <w:r>
              <w:rPr>
                <w:sz w:val="18"/>
                <w:szCs w:val="18"/>
              </w:rPr>
              <w:t>Varying information on this. Request to see specific SDS from PI.</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B0B72">
            <w:pPr>
              <w:ind w:left="0" w:hanging="2"/>
              <w:rPr>
                <w:sz w:val="18"/>
                <w:szCs w:val="18"/>
              </w:rPr>
            </w:pPr>
            <w:proofErr w:type="spellStart"/>
            <w:r>
              <w:rPr>
                <w:sz w:val="18"/>
                <w:szCs w:val="18"/>
              </w:rPr>
              <w:t>Coban</w:t>
            </w:r>
            <w:proofErr w:type="spellEnd"/>
            <w:r>
              <w:rPr>
                <w:sz w:val="18"/>
                <w:szCs w:val="18"/>
              </w:rPr>
              <w:t xml:space="preserve"> Premix </w:t>
            </w:r>
          </w:p>
          <w:p w:rsidR="005E54DD" w:rsidRDefault="008B0B72">
            <w:pPr>
              <w:ind w:left="0" w:hanging="2"/>
              <w:rPr>
                <w:sz w:val="18"/>
                <w:szCs w:val="18"/>
              </w:rPr>
            </w:pPr>
            <w:r>
              <w:rPr>
                <w:sz w:val="18"/>
                <w:szCs w:val="18"/>
              </w:rPr>
              <w:t>(</w:t>
            </w:r>
            <w:proofErr w:type="spellStart"/>
            <w:r>
              <w:rPr>
                <w:sz w:val="18"/>
                <w:szCs w:val="18"/>
              </w:rPr>
              <w:t>Coban</w:t>
            </w:r>
            <w:proofErr w:type="spellEnd"/>
            <w:r>
              <w:rPr>
                <w:sz w:val="18"/>
                <w:szCs w:val="18"/>
              </w:rPr>
              <w:t xml:space="preserve"> 90 [</w:t>
            </w:r>
            <w:proofErr w:type="spellStart"/>
            <w:r>
              <w:rPr>
                <w:sz w:val="18"/>
                <w:szCs w:val="18"/>
              </w:rPr>
              <w:t>molensin</w:t>
            </w:r>
            <w:proofErr w:type="spellEnd"/>
            <w:r>
              <w:rPr>
                <w:sz w:val="18"/>
                <w:szCs w:val="18"/>
              </w:rPr>
              <w:t>])</w:t>
            </w:r>
          </w:p>
        </w:tc>
        <w:tc>
          <w:tcPr>
            <w:tcW w:w="3612" w:type="dxa"/>
          </w:tcPr>
          <w:p w:rsidR="005E54DD" w:rsidRDefault="008B0B72" w:rsidP="00405661">
            <w:pPr>
              <w:numPr>
                <w:ilvl w:val="0"/>
                <w:numId w:val="29"/>
              </w:numPr>
              <w:ind w:leftChars="37" w:left="236" w:hangingChars="90" w:hanging="162"/>
              <w:rPr>
                <w:sz w:val="18"/>
                <w:szCs w:val="18"/>
              </w:rPr>
            </w:pPr>
            <w:r>
              <w:rPr>
                <w:sz w:val="18"/>
                <w:szCs w:val="18"/>
              </w:rPr>
              <w:t>Acute toxicity, oral (Category 4)</w:t>
            </w:r>
          </w:p>
          <w:p w:rsidR="005E54DD" w:rsidRDefault="008B0B72" w:rsidP="00405661">
            <w:pPr>
              <w:numPr>
                <w:ilvl w:val="0"/>
                <w:numId w:val="29"/>
              </w:numPr>
              <w:ind w:leftChars="37" w:left="236" w:hangingChars="90" w:hanging="162"/>
              <w:rPr>
                <w:sz w:val="18"/>
                <w:szCs w:val="18"/>
              </w:rPr>
            </w:pPr>
            <w:r>
              <w:rPr>
                <w:sz w:val="18"/>
                <w:szCs w:val="18"/>
              </w:rPr>
              <w:t xml:space="preserve"> Serious eye damage/eye irritation (Category 1) </w:t>
            </w:r>
          </w:p>
          <w:p w:rsidR="005E54DD" w:rsidRDefault="008B0B72" w:rsidP="00405661">
            <w:pPr>
              <w:numPr>
                <w:ilvl w:val="0"/>
                <w:numId w:val="29"/>
              </w:numPr>
              <w:ind w:leftChars="37" w:left="236" w:hangingChars="90" w:hanging="162"/>
              <w:rPr>
                <w:sz w:val="18"/>
                <w:szCs w:val="18"/>
              </w:rPr>
            </w:pPr>
            <w:r>
              <w:rPr>
                <w:sz w:val="18"/>
                <w:szCs w:val="18"/>
              </w:rPr>
              <w:t xml:space="preserve">Sensitization, respiratory (Category 1) </w:t>
            </w:r>
          </w:p>
          <w:p w:rsidR="005E54DD" w:rsidRDefault="008B0B72" w:rsidP="00405661">
            <w:pPr>
              <w:numPr>
                <w:ilvl w:val="0"/>
                <w:numId w:val="29"/>
              </w:numPr>
              <w:ind w:leftChars="37" w:left="236" w:hangingChars="90" w:hanging="162"/>
              <w:rPr>
                <w:sz w:val="18"/>
                <w:szCs w:val="18"/>
              </w:rPr>
            </w:pPr>
            <w:r>
              <w:rPr>
                <w:sz w:val="18"/>
                <w:szCs w:val="18"/>
              </w:rPr>
              <w:t>Specific target organ toxicity, repeated exposure  (Category 2)</w:t>
            </w:r>
          </w:p>
        </w:tc>
        <w:tc>
          <w:tcPr>
            <w:tcW w:w="2383" w:type="dxa"/>
          </w:tcPr>
          <w:p w:rsidR="005E54DD" w:rsidRDefault="005E54DD">
            <w:pPr>
              <w:ind w:left="0" w:hanging="2"/>
              <w:rPr>
                <w:sz w:val="18"/>
                <w:szCs w:val="18"/>
                <w:u w:val="single"/>
              </w:rPr>
            </w:pPr>
          </w:p>
        </w:tc>
      </w:tr>
      <w:tr w:rsidR="005E54DD">
        <w:trPr>
          <w:trHeight w:val="440"/>
        </w:trPr>
        <w:tc>
          <w:tcPr>
            <w:tcW w:w="2958" w:type="dxa"/>
            <w:shd w:val="clear" w:color="auto" w:fill="FFFFFF"/>
          </w:tcPr>
          <w:p w:rsidR="005E54DD" w:rsidRDefault="0085551A">
            <w:pPr>
              <w:ind w:left="0" w:hanging="2"/>
              <w:rPr>
                <w:sz w:val="18"/>
                <w:szCs w:val="18"/>
              </w:rPr>
            </w:pPr>
            <w:hyperlink r:id="rId24">
              <w:proofErr w:type="spellStart"/>
              <w:r w:rsidR="008B0B72">
                <w:rPr>
                  <w:color w:val="0000FF"/>
                  <w:sz w:val="18"/>
                  <w:szCs w:val="18"/>
                  <w:u w:val="single"/>
                </w:rPr>
                <w:t>Colistin</w:t>
              </w:r>
              <w:proofErr w:type="spellEnd"/>
            </w:hyperlink>
          </w:p>
        </w:tc>
        <w:tc>
          <w:tcPr>
            <w:tcW w:w="3612" w:type="dxa"/>
            <w:shd w:val="clear" w:color="auto" w:fill="FFFFFF"/>
          </w:tcPr>
          <w:p w:rsidR="005E54DD" w:rsidRDefault="008B0B72" w:rsidP="00405661">
            <w:pPr>
              <w:numPr>
                <w:ilvl w:val="0"/>
                <w:numId w:val="14"/>
              </w:numPr>
              <w:ind w:leftChars="37" w:left="254" w:hangingChars="90" w:hanging="180"/>
              <w:rPr>
                <w:sz w:val="18"/>
                <w:szCs w:val="18"/>
              </w:rPr>
            </w:pPr>
            <w:r>
              <w:t>Acute Toxicity: Oral, Category 3</w:t>
            </w:r>
          </w:p>
        </w:tc>
        <w:tc>
          <w:tcPr>
            <w:tcW w:w="2383" w:type="dxa"/>
            <w:shd w:val="clear" w:color="auto" w:fill="FFFFFF"/>
          </w:tcPr>
          <w:p w:rsidR="005E54DD" w:rsidRDefault="005E54DD">
            <w:pPr>
              <w:ind w:left="0" w:hanging="2"/>
              <w:rPr>
                <w:sz w:val="18"/>
                <w:szCs w:val="18"/>
                <w:u w:val="single"/>
              </w:rPr>
            </w:pPr>
          </w:p>
        </w:tc>
      </w:tr>
      <w:tr w:rsidR="005E54DD">
        <w:trPr>
          <w:trHeight w:val="440"/>
        </w:trPr>
        <w:tc>
          <w:tcPr>
            <w:tcW w:w="2958" w:type="dxa"/>
            <w:shd w:val="clear" w:color="auto" w:fill="FFFFFF"/>
          </w:tcPr>
          <w:p w:rsidR="005E54DD" w:rsidRDefault="0085551A">
            <w:pPr>
              <w:ind w:left="0" w:hanging="2"/>
              <w:rPr>
                <w:sz w:val="18"/>
                <w:szCs w:val="18"/>
              </w:rPr>
            </w:pPr>
            <w:hyperlink r:id="rId25">
              <w:r w:rsidR="008B0B72">
                <w:rPr>
                  <w:color w:val="0000FF"/>
                  <w:sz w:val="18"/>
                  <w:szCs w:val="18"/>
                  <w:u w:val="single"/>
                </w:rPr>
                <w:t>Clindamycin</w:t>
              </w:r>
            </w:hyperlink>
          </w:p>
        </w:tc>
        <w:tc>
          <w:tcPr>
            <w:tcW w:w="3612" w:type="dxa"/>
            <w:shd w:val="clear" w:color="auto" w:fill="FFFFFF"/>
          </w:tcPr>
          <w:p w:rsidR="005E54DD" w:rsidRDefault="008B0B72" w:rsidP="00405661">
            <w:pPr>
              <w:numPr>
                <w:ilvl w:val="0"/>
                <w:numId w:val="14"/>
              </w:numPr>
              <w:ind w:leftChars="37" w:left="236" w:hangingChars="90" w:hanging="162"/>
              <w:rPr>
                <w:sz w:val="16"/>
                <w:szCs w:val="16"/>
              </w:rPr>
            </w:pPr>
            <w:r>
              <w:rPr>
                <w:sz w:val="18"/>
                <w:szCs w:val="18"/>
              </w:rPr>
              <w:t xml:space="preserve">Serious Eye Damage/Eye Irritation, Category 2 </w:t>
            </w:r>
          </w:p>
          <w:p w:rsidR="005E54DD" w:rsidRDefault="008B0B72" w:rsidP="00405661">
            <w:pPr>
              <w:numPr>
                <w:ilvl w:val="0"/>
                <w:numId w:val="14"/>
              </w:numPr>
              <w:ind w:leftChars="37" w:left="254" w:hangingChars="90" w:hanging="180"/>
              <w:rPr>
                <w:sz w:val="18"/>
                <w:szCs w:val="18"/>
              </w:rPr>
            </w:pPr>
            <w:r>
              <w:t>Sensitization, skin Category 1</w:t>
            </w:r>
          </w:p>
        </w:tc>
        <w:tc>
          <w:tcPr>
            <w:tcW w:w="2383" w:type="dxa"/>
            <w:shd w:val="clear" w:color="auto" w:fill="FFFFFF"/>
          </w:tcPr>
          <w:p w:rsidR="005E54DD" w:rsidRDefault="005E54DD">
            <w:pPr>
              <w:ind w:left="0" w:hanging="2"/>
              <w:rPr>
                <w:sz w:val="18"/>
                <w:szCs w:val="18"/>
                <w:u w:val="single"/>
              </w:rPr>
            </w:pPr>
          </w:p>
        </w:tc>
      </w:tr>
      <w:tr w:rsidR="005E54DD">
        <w:trPr>
          <w:trHeight w:val="440"/>
        </w:trPr>
        <w:tc>
          <w:tcPr>
            <w:tcW w:w="2958" w:type="dxa"/>
            <w:shd w:val="clear" w:color="auto" w:fill="FFFFFF"/>
          </w:tcPr>
          <w:p w:rsidR="005E54DD" w:rsidRDefault="0085551A">
            <w:pPr>
              <w:ind w:left="0" w:hanging="2"/>
              <w:rPr>
                <w:sz w:val="18"/>
                <w:szCs w:val="18"/>
              </w:rPr>
            </w:pPr>
            <w:hyperlink r:id="rId26">
              <w:r w:rsidR="008B0B72">
                <w:rPr>
                  <w:color w:val="0000FF"/>
                  <w:sz w:val="18"/>
                  <w:szCs w:val="18"/>
                  <w:u w:val="single"/>
                </w:rPr>
                <w:t>Cyclophosphamide</w:t>
              </w:r>
            </w:hyperlink>
          </w:p>
        </w:tc>
        <w:tc>
          <w:tcPr>
            <w:tcW w:w="3612" w:type="dxa"/>
            <w:shd w:val="clear" w:color="auto" w:fill="FFFFFF"/>
          </w:tcPr>
          <w:p w:rsidR="005E54DD" w:rsidRDefault="008B0B72" w:rsidP="00405661">
            <w:pPr>
              <w:numPr>
                <w:ilvl w:val="0"/>
                <w:numId w:val="14"/>
              </w:numPr>
              <w:ind w:leftChars="37" w:left="236" w:hangingChars="90" w:hanging="162"/>
              <w:rPr>
                <w:sz w:val="18"/>
                <w:szCs w:val="18"/>
              </w:rPr>
            </w:pPr>
            <w:r>
              <w:rPr>
                <w:sz w:val="18"/>
                <w:szCs w:val="18"/>
              </w:rPr>
              <w:t>Toxic to reproduction: Category 1</w:t>
            </w:r>
          </w:p>
          <w:p w:rsidR="005E54DD" w:rsidRDefault="008B0B72" w:rsidP="00405661">
            <w:pPr>
              <w:numPr>
                <w:ilvl w:val="0"/>
                <w:numId w:val="14"/>
              </w:numPr>
              <w:ind w:leftChars="37" w:left="236" w:hangingChars="90" w:hanging="162"/>
              <w:rPr>
                <w:sz w:val="18"/>
                <w:szCs w:val="18"/>
              </w:rPr>
            </w:pPr>
            <w:r>
              <w:rPr>
                <w:sz w:val="18"/>
                <w:szCs w:val="18"/>
              </w:rPr>
              <w:t>Carcinogenic: Category 1</w:t>
            </w:r>
          </w:p>
          <w:p w:rsidR="005E54DD" w:rsidRDefault="008B0B72" w:rsidP="00405661">
            <w:pPr>
              <w:numPr>
                <w:ilvl w:val="0"/>
                <w:numId w:val="14"/>
              </w:numPr>
              <w:ind w:leftChars="37" w:left="236" w:hangingChars="90" w:hanging="162"/>
              <w:rPr>
                <w:sz w:val="18"/>
                <w:szCs w:val="18"/>
              </w:rPr>
            </w:pPr>
            <w:r>
              <w:rPr>
                <w:sz w:val="18"/>
                <w:szCs w:val="18"/>
              </w:rPr>
              <w:t>Mutagenic: Category 1</w:t>
            </w:r>
          </w:p>
        </w:tc>
        <w:tc>
          <w:tcPr>
            <w:tcW w:w="2383" w:type="dxa"/>
            <w:shd w:val="clear" w:color="auto" w:fill="FFFFFF"/>
          </w:tcPr>
          <w:p w:rsidR="005E54DD" w:rsidRDefault="005E54DD">
            <w:pPr>
              <w:ind w:left="0" w:hanging="2"/>
              <w:rPr>
                <w:sz w:val="18"/>
                <w:szCs w:val="18"/>
                <w:u w:val="single"/>
              </w:rPr>
            </w:pPr>
          </w:p>
        </w:tc>
      </w:tr>
      <w:tr w:rsidR="005E54DD">
        <w:trPr>
          <w:trHeight w:val="440"/>
        </w:trPr>
        <w:tc>
          <w:tcPr>
            <w:tcW w:w="2958" w:type="dxa"/>
            <w:shd w:val="clear" w:color="auto" w:fill="FFFFFF"/>
          </w:tcPr>
          <w:p w:rsidR="005E54DD" w:rsidRDefault="008B0B72">
            <w:pPr>
              <w:ind w:left="0" w:hanging="2"/>
              <w:rPr>
                <w:sz w:val="18"/>
                <w:szCs w:val="18"/>
              </w:rPr>
            </w:pPr>
            <w:r>
              <w:rPr>
                <w:sz w:val="18"/>
                <w:szCs w:val="18"/>
              </w:rPr>
              <w:t xml:space="preserve"> </w:t>
            </w:r>
            <w:proofErr w:type="spellStart"/>
            <w:r>
              <w:rPr>
                <w:sz w:val="18"/>
                <w:szCs w:val="18"/>
              </w:rPr>
              <w:t>Cystorelin</w:t>
            </w:r>
            <w:proofErr w:type="spellEnd"/>
            <w:r>
              <w:rPr>
                <w:sz w:val="18"/>
                <w:szCs w:val="18"/>
              </w:rPr>
              <w:t xml:space="preserve">, 50 mcg </w:t>
            </w:r>
            <w:proofErr w:type="spellStart"/>
            <w:r>
              <w:rPr>
                <w:sz w:val="18"/>
                <w:szCs w:val="18"/>
              </w:rPr>
              <w:t>gonadorelin</w:t>
            </w:r>
            <w:proofErr w:type="spellEnd"/>
            <w:r>
              <w:rPr>
                <w:sz w:val="18"/>
                <w:szCs w:val="18"/>
              </w:rPr>
              <w:t>/mL (</w:t>
            </w:r>
            <w:proofErr w:type="spellStart"/>
            <w:r>
              <w:rPr>
                <w:sz w:val="18"/>
                <w:szCs w:val="18"/>
              </w:rPr>
              <w:t>GnRH</w:t>
            </w:r>
            <w:proofErr w:type="spellEnd"/>
            <w:r>
              <w:rPr>
                <w:sz w:val="18"/>
                <w:szCs w:val="18"/>
              </w:rPr>
              <w:t>)</w:t>
            </w:r>
          </w:p>
        </w:tc>
        <w:tc>
          <w:tcPr>
            <w:tcW w:w="3612" w:type="dxa"/>
            <w:shd w:val="clear" w:color="auto" w:fill="FFFFFF"/>
          </w:tcPr>
          <w:p w:rsidR="005E54DD" w:rsidRDefault="008B0B72" w:rsidP="00405661">
            <w:pPr>
              <w:numPr>
                <w:ilvl w:val="0"/>
                <w:numId w:val="14"/>
              </w:numPr>
              <w:ind w:leftChars="37" w:left="236" w:hangingChars="90" w:hanging="162"/>
              <w:rPr>
                <w:sz w:val="18"/>
                <w:szCs w:val="18"/>
              </w:rPr>
            </w:pPr>
            <w:r>
              <w:rPr>
                <w:sz w:val="18"/>
                <w:szCs w:val="18"/>
              </w:rPr>
              <w:t>Acute toxicity (Category 4)</w:t>
            </w:r>
          </w:p>
        </w:tc>
        <w:tc>
          <w:tcPr>
            <w:tcW w:w="2383" w:type="dxa"/>
            <w:shd w:val="clear" w:color="auto" w:fill="FFFFFF"/>
          </w:tcPr>
          <w:p w:rsidR="005E54DD" w:rsidRDefault="005E54DD">
            <w:pPr>
              <w:ind w:left="0" w:hanging="2"/>
              <w:rPr>
                <w:sz w:val="18"/>
                <w:szCs w:val="18"/>
                <w:u w:val="single"/>
              </w:rPr>
            </w:pPr>
          </w:p>
        </w:tc>
      </w:tr>
      <w:tr w:rsidR="005E54DD">
        <w:trPr>
          <w:trHeight w:val="440"/>
        </w:trPr>
        <w:tc>
          <w:tcPr>
            <w:tcW w:w="2958" w:type="dxa"/>
          </w:tcPr>
          <w:p w:rsidR="005E54DD" w:rsidRDefault="008B0B72">
            <w:pPr>
              <w:ind w:left="0" w:hanging="2"/>
              <w:rPr>
                <w:sz w:val="18"/>
                <w:szCs w:val="18"/>
              </w:rPr>
            </w:pPr>
            <w:r>
              <w:rPr>
                <w:sz w:val="18"/>
                <w:szCs w:val="18"/>
              </w:rPr>
              <w:t>Dexamethasone</w:t>
            </w:r>
          </w:p>
        </w:tc>
        <w:tc>
          <w:tcPr>
            <w:tcW w:w="3612" w:type="dxa"/>
          </w:tcPr>
          <w:p w:rsidR="005E54DD" w:rsidRDefault="008B0B72" w:rsidP="00405661">
            <w:pPr>
              <w:numPr>
                <w:ilvl w:val="0"/>
                <w:numId w:val="14"/>
              </w:numPr>
              <w:ind w:leftChars="37" w:left="236" w:hangingChars="90" w:hanging="162"/>
              <w:rPr>
                <w:sz w:val="18"/>
                <w:szCs w:val="18"/>
                <w:u w:val="single"/>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700"/>
        </w:trPr>
        <w:tc>
          <w:tcPr>
            <w:tcW w:w="2958" w:type="dxa"/>
          </w:tcPr>
          <w:p w:rsidR="005E54DD" w:rsidRDefault="008B0B72">
            <w:pPr>
              <w:ind w:left="0" w:hanging="2"/>
              <w:rPr>
                <w:sz w:val="18"/>
                <w:szCs w:val="18"/>
              </w:rPr>
            </w:pPr>
            <w:proofErr w:type="spellStart"/>
            <w:r>
              <w:rPr>
                <w:sz w:val="18"/>
                <w:szCs w:val="18"/>
              </w:rPr>
              <w:t>Diaryl</w:t>
            </w:r>
            <w:proofErr w:type="spellEnd"/>
            <w:r>
              <w:rPr>
                <w:sz w:val="18"/>
                <w:szCs w:val="18"/>
              </w:rPr>
              <w:t xml:space="preserve"> </w:t>
            </w:r>
            <w:proofErr w:type="spellStart"/>
            <w:r>
              <w:rPr>
                <w:sz w:val="18"/>
                <w:szCs w:val="18"/>
              </w:rPr>
              <w:t>prionitrile</w:t>
            </w:r>
            <w:proofErr w:type="spellEnd"/>
          </w:p>
        </w:tc>
        <w:tc>
          <w:tcPr>
            <w:tcW w:w="3612" w:type="dxa"/>
          </w:tcPr>
          <w:p w:rsidR="005E54DD" w:rsidRDefault="008B0B72" w:rsidP="00405661">
            <w:pPr>
              <w:numPr>
                <w:ilvl w:val="0"/>
                <w:numId w:val="36"/>
              </w:numPr>
              <w:spacing w:line="276" w:lineRule="auto"/>
              <w:ind w:leftChars="37" w:left="236" w:hangingChars="90" w:hanging="162"/>
              <w:rPr>
                <w:sz w:val="18"/>
                <w:szCs w:val="18"/>
              </w:rPr>
            </w:pPr>
            <w:r>
              <w:rPr>
                <w:sz w:val="18"/>
                <w:szCs w:val="18"/>
              </w:rPr>
              <w:t>Eye Irritant (Category 2)</w:t>
            </w:r>
          </w:p>
        </w:tc>
        <w:tc>
          <w:tcPr>
            <w:tcW w:w="2383" w:type="dxa"/>
          </w:tcPr>
          <w:p w:rsidR="005E54DD" w:rsidRDefault="005E54DD">
            <w:pPr>
              <w:ind w:left="0" w:hanging="2"/>
              <w:rPr>
                <w:sz w:val="18"/>
                <w:szCs w:val="18"/>
                <w:u w:val="single"/>
              </w:rPr>
            </w:pPr>
          </w:p>
        </w:tc>
      </w:tr>
      <w:tr w:rsidR="005E54DD">
        <w:trPr>
          <w:trHeight w:val="960"/>
        </w:trPr>
        <w:tc>
          <w:tcPr>
            <w:tcW w:w="2958" w:type="dxa"/>
          </w:tcPr>
          <w:p w:rsidR="005E54DD" w:rsidRDefault="0085551A">
            <w:pPr>
              <w:ind w:left="0" w:hanging="2"/>
              <w:rPr>
                <w:sz w:val="18"/>
                <w:szCs w:val="18"/>
              </w:rPr>
            </w:pPr>
            <w:hyperlink r:id="rId27">
              <w:r w:rsidR="008B0B72">
                <w:rPr>
                  <w:color w:val="0000FF"/>
                  <w:sz w:val="18"/>
                  <w:szCs w:val="18"/>
                  <w:u w:val="single"/>
                </w:rPr>
                <w:t>6-Diazo-5-oxo-L-norleucine</w:t>
              </w:r>
            </w:hyperlink>
          </w:p>
        </w:tc>
        <w:tc>
          <w:tcPr>
            <w:tcW w:w="3612" w:type="dxa"/>
          </w:tcPr>
          <w:p w:rsidR="005E54DD" w:rsidRDefault="008B0B72" w:rsidP="00405661">
            <w:pPr>
              <w:numPr>
                <w:ilvl w:val="0"/>
                <w:numId w:val="36"/>
              </w:numPr>
              <w:spacing w:line="276" w:lineRule="auto"/>
              <w:ind w:leftChars="37" w:left="236" w:hangingChars="90" w:hanging="162"/>
              <w:rPr>
                <w:sz w:val="16"/>
                <w:szCs w:val="16"/>
              </w:rPr>
            </w:pPr>
            <w:r>
              <w:rPr>
                <w:sz w:val="18"/>
                <w:szCs w:val="18"/>
              </w:rPr>
              <w:t>Acute toxicity, Oral (Category 3)</w:t>
            </w:r>
          </w:p>
          <w:p w:rsidR="005E54DD" w:rsidRDefault="008B0B72" w:rsidP="00405661">
            <w:pPr>
              <w:numPr>
                <w:ilvl w:val="0"/>
                <w:numId w:val="36"/>
              </w:numPr>
              <w:spacing w:line="276" w:lineRule="auto"/>
              <w:ind w:leftChars="37" w:left="236" w:hangingChars="90" w:hanging="162"/>
              <w:rPr>
                <w:sz w:val="16"/>
                <w:szCs w:val="16"/>
              </w:rPr>
            </w:pPr>
            <w:r>
              <w:rPr>
                <w:sz w:val="18"/>
                <w:szCs w:val="18"/>
              </w:rPr>
              <w:t>Acute toxicity, Inhalation (Category 3)</w:t>
            </w:r>
          </w:p>
          <w:p w:rsidR="005E54DD" w:rsidRDefault="008B0B72" w:rsidP="00405661">
            <w:pPr>
              <w:numPr>
                <w:ilvl w:val="0"/>
                <w:numId w:val="36"/>
              </w:numPr>
              <w:spacing w:line="276" w:lineRule="auto"/>
              <w:ind w:leftChars="37" w:left="236" w:hangingChars="90" w:hanging="162"/>
              <w:rPr>
                <w:sz w:val="18"/>
                <w:szCs w:val="18"/>
              </w:rPr>
            </w:pPr>
            <w:r>
              <w:rPr>
                <w:sz w:val="18"/>
                <w:szCs w:val="18"/>
              </w:rPr>
              <w:t>Acute toxicity, Dermal (Category 3)</w:t>
            </w:r>
          </w:p>
        </w:tc>
        <w:tc>
          <w:tcPr>
            <w:tcW w:w="2383" w:type="dxa"/>
          </w:tcPr>
          <w:p w:rsidR="005E54DD" w:rsidRDefault="005E54DD">
            <w:pPr>
              <w:ind w:left="0" w:hanging="2"/>
              <w:rPr>
                <w:sz w:val="18"/>
                <w:szCs w:val="18"/>
                <w:u w:val="single"/>
              </w:rPr>
            </w:pPr>
          </w:p>
        </w:tc>
      </w:tr>
      <w:tr w:rsidR="005E54DD">
        <w:trPr>
          <w:trHeight w:val="580"/>
        </w:trPr>
        <w:tc>
          <w:tcPr>
            <w:tcW w:w="2958" w:type="dxa"/>
          </w:tcPr>
          <w:p w:rsidR="005E54DD" w:rsidRDefault="008B0B72">
            <w:pPr>
              <w:ind w:left="0" w:hanging="2"/>
              <w:rPr>
                <w:sz w:val="18"/>
                <w:szCs w:val="18"/>
              </w:rPr>
            </w:pPr>
            <w:r>
              <w:rPr>
                <w:sz w:val="18"/>
                <w:szCs w:val="18"/>
              </w:rPr>
              <w:t>Diazepam</w:t>
            </w:r>
          </w:p>
        </w:tc>
        <w:tc>
          <w:tcPr>
            <w:tcW w:w="3612" w:type="dxa"/>
          </w:tcPr>
          <w:p w:rsidR="005E54DD" w:rsidRDefault="008B0B72" w:rsidP="00405661">
            <w:pPr>
              <w:numPr>
                <w:ilvl w:val="0"/>
                <w:numId w:val="36"/>
              </w:numPr>
              <w:spacing w:line="276" w:lineRule="auto"/>
              <w:ind w:leftChars="37" w:left="236" w:hangingChars="90" w:hanging="162"/>
              <w:rPr>
                <w:sz w:val="18"/>
                <w:szCs w:val="18"/>
              </w:rPr>
            </w:pPr>
            <w:r>
              <w:rPr>
                <w:sz w:val="18"/>
                <w:szCs w:val="18"/>
              </w:rPr>
              <w:t>Acute toxicity, oral (Category 3)</w:t>
            </w:r>
          </w:p>
          <w:p w:rsidR="005E54DD" w:rsidRDefault="008B0B72" w:rsidP="00405661">
            <w:pPr>
              <w:numPr>
                <w:ilvl w:val="0"/>
                <w:numId w:val="36"/>
              </w:numPr>
              <w:spacing w:line="276" w:lineRule="auto"/>
              <w:ind w:leftChars="37" w:left="236" w:hangingChars="90" w:hanging="162"/>
              <w:rPr>
                <w:sz w:val="18"/>
                <w:szCs w:val="18"/>
              </w:rPr>
            </w:pPr>
            <w:r>
              <w:rPr>
                <w:sz w:val="18"/>
                <w:szCs w:val="18"/>
              </w:rPr>
              <w:t>Acute toxicity, dermal (Category 3)</w:t>
            </w:r>
          </w:p>
        </w:tc>
        <w:tc>
          <w:tcPr>
            <w:tcW w:w="2383" w:type="dxa"/>
          </w:tcPr>
          <w:p w:rsidR="005E54DD" w:rsidRDefault="005E54DD">
            <w:pPr>
              <w:ind w:left="0" w:hanging="2"/>
              <w:rPr>
                <w:sz w:val="18"/>
                <w:szCs w:val="18"/>
                <w:u w:val="single"/>
              </w:rPr>
            </w:pPr>
          </w:p>
        </w:tc>
      </w:tr>
      <w:tr w:rsidR="005E54DD">
        <w:trPr>
          <w:trHeight w:val="1100"/>
        </w:trPr>
        <w:tc>
          <w:tcPr>
            <w:tcW w:w="2958" w:type="dxa"/>
          </w:tcPr>
          <w:p w:rsidR="005E54DD" w:rsidRDefault="008B0B72">
            <w:pPr>
              <w:ind w:left="0" w:hanging="2"/>
              <w:rPr>
                <w:sz w:val="18"/>
                <w:szCs w:val="18"/>
              </w:rPr>
            </w:pPr>
            <w:proofErr w:type="spellStart"/>
            <w:r>
              <w:rPr>
                <w:sz w:val="18"/>
                <w:szCs w:val="18"/>
              </w:rPr>
              <w:t>Diclorofenac</w:t>
            </w:r>
            <w:proofErr w:type="spellEnd"/>
            <w:r>
              <w:rPr>
                <w:sz w:val="18"/>
                <w:szCs w:val="18"/>
              </w:rPr>
              <w:t xml:space="preserve"> (ophthalmic solution 0.1%)</w:t>
            </w:r>
          </w:p>
        </w:tc>
        <w:tc>
          <w:tcPr>
            <w:tcW w:w="3612" w:type="dxa"/>
          </w:tcPr>
          <w:p w:rsidR="005E54DD" w:rsidRDefault="008B0B72" w:rsidP="00405661">
            <w:pPr>
              <w:numPr>
                <w:ilvl w:val="0"/>
                <w:numId w:val="10"/>
              </w:numPr>
              <w:spacing w:line="276" w:lineRule="auto"/>
              <w:ind w:leftChars="37" w:left="236" w:hangingChars="90" w:hanging="162"/>
              <w:rPr>
                <w:sz w:val="18"/>
                <w:szCs w:val="18"/>
              </w:rPr>
            </w:pPr>
            <w:r>
              <w:rPr>
                <w:sz w:val="18"/>
                <w:szCs w:val="18"/>
              </w:rPr>
              <w:t>Skin irritation (Category 3)</w:t>
            </w:r>
          </w:p>
          <w:p w:rsidR="005E54DD" w:rsidRDefault="008B0B72" w:rsidP="00405661">
            <w:pPr>
              <w:numPr>
                <w:ilvl w:val="0"/>
                <w:numId w:val="10"/>
              </w:numPr>
              <w:spacing w:line="276" w:lineRule="auto"/>
              <w:ind w:leftChars="37" w:left="236" w:hangingChars="90" w:hanging="162"/>
              <w:rPr>
                <w:sz w:val="18"/>
                <w:szCs w:val="18"/>
              </w:rPr>
            </w:pPr>
            <w:r>
              <w:rPr>
                <w:sz w:val="18"/>
                <w:szCs w:val="18"/>
              </w:rPr>
              <w:t>Eye irritation (Category 2B)</w:t>
            </w:r>
          </w:p>
          <w:p w:rsidR="005E54DD" w:rsidRDefault="008B0B72" w:rsidP="00405661">
            <w:pPr>
              <w:numPr>
                <w:ilvl w:val="0"/>
                <w:numId w:val="10"/>
              </w:numPr>
              <w:spacing w:line="276" w:lineRule="auto"/>
              <w:ind w:leftChars="37" w:left="236" w:hangingChars="90" w:hanging="162"/>
              <w:rPr>
                <w:sz w:val="18"/>
                <w:szCs w:val="18"/>
              </w:rPr>
            </w:pPr>
            <w:r>
              <w:rPr>
                <w:sz w:val="18"/>
                <w:szCs w:val="18"/>
              </w:rPr>
              <w:t>Specific target organ toxicity – single exposure (respiratory tract irritation) (Category 3)</w:t>
            </w:r>
          </w:p>
          <w:p w:rsidR="005E54DD" w:rsidRDefault="008B0B72" w:rsidP="00405661">
            <w:pPr>
              <w:numPr>
                <w:ilvl w:val="0"/>
                <w:numId w:val="10"/>
              </w:numPr>
              <w:spacing w:line="276" w:lineRule="auto"/>
              <w:ind w:leftChars="37" w:left="236" w:hangingChars="90" w:hanging="162"/>
              <w:rPr>
                <w:sz w:val="18"/>
                <w:szCs w:val="18"/>
              </w:rPr>
            </w:pPr>
            <w:r>
              <w:rPr>
                <w:sz w:val="18"/>
                <w:szCs w:val="18"/>
              </w:rPr>
              <w:t>Reproductive toxicity (Category 2)</w:t>
            </w:r>
          </w:p>
        </w:tc>
        <w:tc>
          <w:tcPr>
            <w:tcW w:w="2383" w:type="dxa"/>
          </w:tcPr>
          <w:p w:rsidR="005E54DD" w:rsidRDefault="005E54DD">
            <w:pPr>
              <w:ind w:left="0" w:hanging="2"/>
              <w:rPr>
                <w:sz w:val="18"/>
                <w:szCs w:val="18"/>
                <w:u w:val="single"/>
              </w:rPr>
            </w:pPr>
          </w:p>
        </w:tc>
      </w:tr>
      <w:tr w:rsidR="005E54DD">
        <w:trPr>
          <w:trHeight w:val="1100"/>
        </w:trPr>
        <w:tc>
          <w:tcPr>
            <w:tcW w:w="2958" w:type="dxa"/>
          </w:tcPr>
          <w:p w:rsidR="005E54DD" w:rsidRDefault="008B0B72">
            <w:pPr>
              <w:ind w:left="0" w:hanging="2"/>
              <w:rPr>
                <w:sz w:val="18"/>
                <w:szCs w:val="18"/>
              </w:rPr>
            </w:pPr>
            <w:r>
              <w:rPr>
                <w:sz w:val="18"/>
                <w:szCs w:val="18"/>
              </w:rPr>
              <w:t>Dimethyl sulfoxide (100%)</w:t>
            </w:r>
          </w:p>
        </w:tc>
        <w:tc>
          <w:tcPr>
            <w:tcW w:w="3612" w:type="dxa"/>
          </w:tcPr>
          <w:p w:rsidR="005E54DD" w:rsidRDefault="008B0B72" w:rsidP="00405661">
            <w:pPr>
              <w:numPr>
                <w:ilvl w:val="0"/>
                <w:numId w:val="36"/>
              </w:numPr>
              <w:spacing w:line="276" w:lineRule="auto"/>
              <w:ind w:leftChars="37" w:left="236" w:hangingChars="90" w:hanging="162"/>
              <w:rPr>
                <w:sz w:val="18"/>
                <w:szCs w:val="18"/>
              </w:rPr>
            </w:pPr>
            <w:r>
              <w:rPr>
                <w:sz w:val="18"/>
                <w:szCs w:val="18"/>
              </w:rPr>
              <w:t>Flammable liquid, Category 4</w:t>
            </w:r>
          </w:p>
        </w:tc>
        <w:tc>
          <w:tcPr>
            <w:tcW w:w="2383" w:type="dxa"/>
          </w:tcPr>
          <w:p w:rsidR="005E54DD" w:rsidRDefault="008B0B72">
            <w:pPr>
              <w:ind w:left="0" w:hanging="2"/>
              <w:rPr>
                <w:sz w:val="18"/>
                <w:szCs w:val="18"/>
                <w:u w:val="single"/>
              </w:rPr>
            </w:pPr>
            <w:r>
              <w:rPr>
                <w:sz w:val="18"/>
                <w:szCs w:val="18"/>
                <w:u w:val="single"/>
              </w:rPr>
              <w:t>As a diluent at dilute concentrations, likely may not carry this hazard.</w:t>
            </w:r>
          </w:p>
        </w:tc>
      </w:tr>
      <w:tr w:rsidR="005E54DD">
        <w:trPr>
          <w:trHeight w:val="520"/>
        </w:trPr>
        <w:tc>
          <w:tcPr>
            <w:tcW w:w="2958" w:type="dxa"/>
          </w:tcPr>
          <w:p w:rsidR="005E54DD" w:rsidRDefault="008B0B72">
            <w:pPr>
              <w:ind w:left="0" w:hanging="2"/>
              <w:rPr>
                <w:sz w:val="18"/>
                <w:szCs w:val="18"/>
              </w:rPr>
            </w:pPr>
            <w:r>
              <w:rPr>
                <w:sz w:val="18"/>
                <w:szCs w:val="18"/>
              </w:rPr>
              <w:t>Docosahexaenoic Acid</w:t>
            </w:r>
          </w:p>
        </w:tc>
        <w:tc>
          <w:tcPr>
            <w:tcW w:w="3612" w:type="dxa"/>
          </w:tcPr>
          <w:p w:rsidR="005E54DD" w:rsidRDefault="008B0B72" w:rsidP="00405661">
            <w:pPr>
              <w:numPr>
                <w:ilvl w:val="0"/>
                <w:numId w:val="36"/>
              </w:numPr>
              <w:spacing w:line="276" w:lineRule="auto"/>
              <w:ind w:leftChars="37" w:left="236" w:hangingChars="90" w:hanging="162"/>
              <w:rPr>
                <w:sz w:val="18"/>
                <w:szCs w:val="18"/>
              </w:rPr>
            </w:pPr>
            <w:r>
              <w:rPr>
                <w:sz w:val="18"/>
                <w:szCs w:val="18"/>
              </w:rPr>
              <w:t>Flammable liquid (Category 4)</w:t>
            </w:r>
          </w:p>
        </w:tc>
        <w:tc>
          <w:tcPr>
            <w:tcW w:w="2383" w:type="dxa"/>
          </w:tcPr>
          <w:p w:rsidR="005E54DD" w:rsidRDefault="005E54DD">
            <w:pPr>
              <w:ind w:left="0" w:hanging="2"/>
              <w:rPr>
                <w:sz w:val="18"/>
                <w:szCs w:val="18"/>
                <w:u w:val="single"/>
              </w:rPr>
            </w:pPr>
          </w:p>
        </w:tc>
      </w:tr>
      <w:tr w:rsidR="005E54DD">
        <w:trPr>
          <w:trHeight w:val="480"/>
        </w:trPr>
        <w:tc>
          <w:tcPr>
            <w:tcW w:w="2958" w:type="dxa"/>
          </w:tcPr>
          <w:p w:rsidR="005E54DD" w:rsidRDefault="0085551A">
            <w:pPr>
              <w:ind w:left="0" w:hanging="2"/>
              <w:rPr>
                <w:sz w:val="18"/>
                <w:szCs w:val="18"/>
              </w:rPr>
            </w:pPr>
            <w:hyperlink r:id="rId28">
              <w:proofErr w:type="spellStart"/>
              <w:r w:rsidR="008B0B72">
                <w:rPr>
                  <w:color w:val="0000FF"/>
                  <w:sz w:val="18"/>
                  <w:szCs w:val="18"/>
                  <w:u w:val="single"/>
                </w:rPr>
                <w:t>Doxapram</w:t>
              </w:r>
              <w:proofErr w:type="spellEnd"/>
            </w:hyperlink>
            <w:hyperlink r:id="rId29">
              <w:r w:rsidR="008B0B72">
                <w:rPr>
                  <w:color w:val="1155CC"/>
                  <w:sz w:val="18"/>
                  <w:szCs w:val="18"/>
                  <w:u w:val="single"/>
                </w:rPr>
                <w:t xml:space="preserve"> </w:t>
              </w:r>
            </w:hyperlink>
            <w:r w:rsidR="008B0B72">
              <w:rPr>
                <w:sz w:val="18"/>
                <w:szCs w:val="18"/>
              </w:rPr>
              <w:t xml:space="preserve">(hydrochloride hydrate) </w:t>
            </w:r>
          </w:p>
        </w:tc>
        <w:tc>
          <w:tcPr>
            <w:tcW w:w="3612" w:type="dxa"/>
          </w:tcPr>
          <w:p w:rsidR="005E54DD" w:rsidRDefault="008B0B72" w:rsidP="00405661">
            <w:pPr>
              <w:numPr>
                <w:ilvl w:val="0"/>
                <w:numId w:val="35"/>
              </w:numPr>
              <w:spacing w:line="276" w:lineRule="auto"/>
              <w:ind w:leftChars="37" w:left="236" w:hangingChars="90" w:hanging="162"/>
              <w:rPr>
                <w:sz w:val="18"/>
                <w:szCs w:val="18"/>
              </w:rPr>
            </w:pPr>
            <w:r>
              <w:rPr>
                <w:sz w:val="18"/>
                <w:szCs w:val="18"/>
              </w:rPr>
              <w:t>Acute Toxicity, Oral (Category 3)</w:t>
            </w:r>
          </w:p>
        </w:tc>
        <w:tc>
          <w:tcPr>
            <w:tcW w:w="2383" w:type="dxa"/>
          </w:tcPr>
          <w:p w:rsidR="005E54DD" w:rsidRDefault="005E54DD">
            <w:pPr>
              <w:ind w:left="0" w:hanging="2"/>
              <w:rPr>
                <w:sz w:val="18"/>
                <w:szCs w:val="18"/>
                <w:u w:val="single"/>
              </w:rPr>
            </w:pPr>
          </w:p>
        </w:tc>
      </w:tr>
      <w:tr w:rsidR="005E54DD">
        <w:trPr>
          <w:trHeight w:val="1100"/>
        </w:trPr>
        <w:tc>
          <w:tcPr>
            <w:tcW w:w="2958" w:type="dxa"/>
          </w:tcPr>
          <w:p w:rsidR="005E54DD" w:rsidRDefault="008B0B72">
            <w:pPr>
              <w:ind w:left="0" w:hanging="2"/>
              <w:rPr>
                <w:sz w:val="18"/>
                <w:szCs w:val="18"/>
              </w:rPr>
            </w:pPr>
            <w:r>
              <w:rPr>
                <w:sz w:val="18"/>
                <w:szCs w:val="18"/>
              </w:rPr>
              <w:lastRenderedPageBreak/>
              <w:t>Doxorubicin</w:t>
            </w:r>
          </w:p>
        </w:tc>
        <w:tc>
          <w:tcPr>
            <w:tcW w:w="3612" w:type="dxa"/>
          </w:tcPr>
          <w:p w:rsidR="005E54DD" w:rsidRDefault="008B0B72" w:rsidP="00405661">
            <w:pPr>
              <w:numPr>
                <w:ilvl w:val="0"/>
                <w:numId w:val="36"/>
              </w:numPr>
              <w:spacing w:line="276" w:lineRule="auto"/>
              <w:ind w:leftChars="37" w:left="250" w:hangingChars="98" w:hanging="176"/>
              <w:rPr>
                <w:sz w:val="18"/>
                <w:szCs w:val="18"/>
              </w:rPr>
            </w:pPr>
            <w:r>
              <w:rPr>
                <w:sz w:val="18"/>
                <w:szCs w:val="18"/>
              </w:rPr>
              <w:t>Acute toxicity, Oral (Category 4)</w:t>
            </w:r>
          </w:p>
          <w:p w:rsidR="005E54DD" w:rsidRDefault="008B0B72" w:rsidP="00405661">
            <w:pPr>
              <w:numPr>
                <w:ilvl w:val="0"/>
                <w:numId w:val="36"/>
              </w:numPr>
              <w:spacing w:line="276" w:lineRule="auto"/>
              <w:ind w:leftChars="37" w:left="250" w:hangingChars="98" w:hanging="176"/>
              <w:rPr>
                <w:sz w:val="18"/>
                <w:szCs w:val="18"/>
              </w:rPr>
            </w:pPr>
            <w:r>
              <w:rPr>
                <w:sz w:val="18"/>
                <w:szCs w:val="18"/>
              </w:rPr>
              <w:t>Skin irritation (Category 2)</w:t>
            </w:r>
          </w:p>
          <w:p w:rsidR="005E54DD" w:rsidRDefault="008B0B72" w:rsidP="00405661">
            <w:pPr>
              <w:numPr>
                <w:ilvl w:val="0"/>
                <w:numId w:val="36"/>
              </w:numPr>
              <w:spacing w:line="276" w:lineRule="auto"/>
              <w:ind w:leftChars="37" w:left="250" w:hangingChars="98" w:hanging="176"/>
              <w:rPr>
                <w:sz w:val="18"/>
                <w:szCs w:val="18"/>
              </w:rPr>
            </w:pPr>
            <w:r>
              <w:rPr>
                <w:sz w:val="18"/>
                <w:szCs w:val="18"/>
              </w:rPr>
              <w:t>Eye irritation (Category 2A)</w:t>
            </w:r>
          </w:p>
          <w:p w:rsidR="005E54DD" w:rsidRDefault="008B0B72" w:rsidP="00405661">
            <w:pPr>
              <w:numPr>
                <w:ilvl w:val="0"/>
                <w:numId w:val="36"/>
              </w:numPr>
              <w:spacing w:line="276" w:lineRule="auto"/>
              <w:ind w:leftChars="37" w:left="250" w:hangingChars="98" w:hanging="176"/>
              <w:rPr>
                <w:sz w:val="18"/>
                <w:szCs w:val="18"/>
              </w:rPr>
            </w:pPr>
            <w:r>
              <w:rPr>
                <w:sz w:val="18"/>
                <w:szCs w:val="18"/>
              </w:rPr>
              <w:t>Carcinogenicity (Category 1B)</w:t>
            </w:r>
          </w:p>
        </w:tc>
        <w:tc>
          <w:tcPr>
            <w:tcW w:w="2383" w:type="dxa"/>
          </w:tcPr>
          <w:p w:rsidR="005E54DD" w:rsidRDefault="005E54DD">
            <w:pPr>
              <w:ind w:left="0" w:hanging="2"/>
              <w:rPr>
                <w:sz w:val="18"/>
                <w:szCs w:val="18"/>
                <w:u w:val="single"/>
              </w:rPr>
            </w:pPr>
          </w:p>
        </w:tc>
      </w:tr>
      <w:tr w:rsidR="005E54DD">
        <w:trPr>
          <w:trHeight w:val="520"/>
        </w:trPr>
        <w:tc>
          <w:tcPr>
            <w:tcW w:w="2958" w:type="dxa"/>
          </w:tcPr>
          <w:p w:rsidR="005E54DD" w:rsidRDefault="0085551A">
            <w:pPr>
              <w:ind w:left="0" w:hanging="2"/>
              <w:rPr>
                <w:sz w:val="18"/>
                <w:szCs w:val="18"/>
              </w:rPr>
            </w:pPr>
            <w:hyperlink r:id="rId30">
              <w:proofErr w:type="spellStart"/>
              <w:r w:rsidR="008B0B72">
                <w:rPr>
                  <w:color w:val="0000FF"/>
                  <w:sz w:val="18"/>
                  <w:szCs w:val="18"/>
                  <w:u w:val="single"/>
                </w:rPr>
                <w:t>Enrofloxacin</w:t>
              </w:r>
              <w:proofErr w:type="spellEnd"/>
              <w:r w:rsidR="008B0B72">
                <w:rPr>
                  <w:color w:val="0000FF"/>
                  <w:sz w:val="18"/>
                  <w:szCs w:val="18"/>
                  <w:u w:val="single"/>
                </w:rPr>
                <w:t xml:space="preserve"> (</w:t>
              </w:r>
              <w:proofErr w:type="spellStart"/>
              <w:r w:rsidR="008B0B72">
                <w:rPr>
                  <w:color w:val="0000FF"/>
                  <w:sz w:val="18"/>
                  <w:szCs w:val="18"/>
                  <w:u w:val="single"/>
                </w:rPr>
                <w:t>Baytril</w:t>
              </w:r>
              <w:proofErr w:type="spellEnd"/>
              <w:r w:rsidR="008B0B72">
                <w:rPr>
                  <w:color w:val="0000FF"/>
                  <w:sz w:val="18"/>
                  <w:szCs w:val="18"/>
                  <w:u w:val="single"/>
                </w:rPr>
                <w:t>)</w:t>
              </w:r>
            </w:hyperlink>
          </w:p>
        </w:tc>
        <w:tc>
          <w:tcPr>
            <w:tcW w:w="3612" w:type="dxa"/>
          </w:tcPr>
          <w:p w:rsidR="005E54DD" w:rsidRDefault="008B0B72" w:rsidP="00405661">
            <w:pPr>
              <w:numPr>
                <w:ilvl w:val="0"/>
                <w:numId w:val="38"/>
              </w:numPr>
              <w:spacing w:before="40"/>
              <w:ind w:leftChars="37" w:left="250" w:hangingChars="98" w:hanging="176"/>
              <w:rPr>
                <w:sz w:val="18"/>
                <w:szCs w:val="18"/>
              </w:rPr>
            </w:pPr>
            <w:r>
              <w:rPr>
                <w:sz w:val="18"/>
                <w:szCs w:val="18"/>
              </w:rPr>
              <w:t>Acute Toxicity: Oral (Category 4)</w:t>
            </w:r>
          </w:p>
          <w:p w:rsidR="005E54DD" w:rsidRDefault="008B0B72" w:rsidP="00405661">
            <w:pPr>
              <w:numPr>
                <w:ilvl w:val="0"/>
                <w:numId w:val="38"/>
              </w:numPr>
              <w:spacing w:before="40"/>
              <w:ind w:leftChars="37" w:left="250" w:hangingChars="98" w:hanging="176"/>
              <w:rPr>
                <w:sz w:val="18"/>
                <w:szCs w:val="18"/>
              </w:rPr>
            </w:pPr>
            <w:r>
              <w:rPr>
                <w:sz w:val="18"/>
                <w:szCs w:val="18"/>
              </w:rPr>
              <w:t xml:space="preserve">Respiratory Sensitization (Category 1) </w:t>
            </w:r>
          </w:p>
          <w:p w:rsidR="005E54DD" w:rsidRDefault="008B0B72" w:rsidP="00405661">
            <w:pPr>
              <w:numPr>
                <w:ilvl w:val="0"/>
                <w:numId w:val="38"/>
              </w:numPr>
              <w:spacing w:before="40"/>
              <w:ind w:leftChars="37" w:left="250" w:hangingChars="98" w:hanging="176"/>
              <w:rPr>
                <w:sz w:val="18"/>
                <w:szCs w:val="18"/>
              </w:rPr>
            </w:pPr>
            <w:r>
              <w:rPr>
                <w:sz w:val="18"/>
                <w:szCs w:val="18"/>
              </w:rPr>
              <w:t>Skin Sensitization (Category 1)</w:t>
            </w:r>
          </w:p>
        </w:tc>
        <w:tc>
          <w:tcPr>
            <w:tcW w:w="2383" w:type="dxa"/>
          </w:tcPr>
          <w:p w:rsidR="005E54DD" w:rsidRDefault="005E54DD">
            <w:pPr>
              <w:ind w:left="0" w:hanging="2"/>
              <w:rPr>
                <w:sz w:val="18"/>
                <w:szCs w:val="18"/>
                <w:u w:val="single"/>
              </w:rPr>
            </w:pPr>
          </w:p>
        </w:tc>
      </w:tr>
      <w:tr w:rsidR="005E54DD">
        <w:trPr>
          <w:trHeight w:val="520"/>
        </w:trPr>
        <w:tc>
          <w:tcPr>
            <w:tcW w:w="2958" w:type="dxa"/>
          </w:tcPr>
          <w:p w:rsidR="005E54DD" w:rsidRDefault="008B0B72">
            <w:pPr>
              <w:ind w:left="0" w:hanging="2"/>
              <w:rPr>
                <w:sz w:val="18"/>
                <w:szCs w:val="18"/>
              </w:rPr>
            </w:pPr>
            <w:r>
              <w:rPr>
                <w:sz w:val="18"/>
                <w:szCs w:val="18"/>
              </w:rPr>
              <w:t>Ethanol</w:t>
            </w:r>
          </w:p>
        </w:tc>
        <w:tc>
          <w:tcPr>
            <w:tcW w:w="3612" w:type="dxa"/>
          </w:tcPr>
          <w:p w:rsidR="005E54DD" w:rsidRDefault="008B0B72" w:rsidP="00405661">
            <w:pPr>
              <w:numPr>
                <w:ilvl w:val="0"/>
                <w:numId w:val="27"/>
              </w:numPr>
              <w:ind w:leftChars="37" w:left="250" w:hangingChars="98" w:hanging="176"/>
              <w:rPr>
                <w:sz w:val="18"/>
                <w:szCs w:val="18"/>
              </w:rPr>
            </w:pPr>
            <w:r>
              <w:rPr>
                <w:sz w:val="18"/>
                <w:szCs w:val="18"/>
              </w:rPr>
              <w:t>Flammable liquids (Category 2)</w:t>
            </w:r>
          </w:p>
          <w:p w:rsidR="005E54DD" w:rsidRDefault="008B0B72" w:rsidP="00405661">
            <w:pPr>
              <w:numPr>
                <w:ilvl w:val="0"/>
                <w:numId w:val="27"/>
              </w:numPr>
              <w:ind w:leftChars="37" w:left="250" w:hangingChars="98" w:hanging="176"/>
              <w:rPr>
                <w:sz w:val="18"/>
                <w:szCs w:val="18"/>
              </w:rPr>
            </w:pPr>
            <w:r>
              <w:rPr>
                <w:sz w:val="18"/>
                <w:szCs w:val="18"/>
              </w:rPr>
              <w:t>Eye irritation (Category 2A)</w:t>
            </w:r>
          </w:p>
          <w:p w:rsidR="005E54DD" w:rsidRDefault="005E54DD" w:rsidP="00405661">
            <w:pPr>
              <w:ind w:leftChars="37" w:left="250" w:hangingChars="98" w:hanging="176"/>
              <w:jc w:val="center"/>
              <w:rPr>
                <w:sz w:val="18"/>
                <w:szCs w:val="18"/>
              </w:rPr>
            </w:pPr>
          </w:p>
        </w:tc>
        <w:tc>
          <w:tcPr>
            <w:tcW w:w="2383" w:type="dxa"/>
          </w:tcPr>
          <w:p w:rsidR="005E54DD" w:rsidRDefault="005E54DD">
            <w:pPr>
              <w:ind w:left="0" w:hanging="2"/>
              <w:rPr>
                <w:sz w:val="18"/>
                <w:szCs w:val="18"/>
                <w:u w:val="single"/>
              </w:rPr>
            </w:pPr>
          </w:p>
        </w:tc>
      </w:tr>
      <w:tr w:rsidR="005E54DD">
        <w:trPr>
          <w:trHeight w:val="520"/>
        </w:trPr>
        <w:tc>
          <w:tcPr>
            <w:tcW w:w="2958" w:type="dxa"/>
          </w:tcPr>
          <w:p w:rsidR="005E54DD" w:rsidRDefault="0085551A">
            <w:pPr>
              <w:ind w:left="0" w:hanging="2"/>
              <w:rPr>
                <w:sz w:val="18"/>
                <w:szCs w:val="18"/>
              </w:rPr>
            </w:pPr>
            <w:hyperlink r:id="rId31">
              <w:proofErr w:type="spellStart"/>
              <w:r w:rsidR="008B0B72">
                <w:rPr>
                  <w:color w:val="0000FF"/>
                  <w:sz w:val="18"/>
                  <w:szCs w:val="18"/>
                  <w:u w:val="single"/>
                </w:rPr>
                <w:t>Etomoxir</w:t>
              </w:r>
              <w:proofErr w:type="spellEnd"/>
            </w:hyperlink>
          </w:p>
        </w:tc>
        <w:tc>
          <w:tcPr>
            <w:tcW w:w="3612" w:type="dxa"/>
          </w:tcPr>
          <w:p w:rsidR="005E54DD" w:rsidRDefault="008B0B72" w:rsidP="00405661">
            <w:pPr>
              <w:numPr>
                <w:ilvl w:val="0"/>
                <w:numId w:val="27"/>
              </w:numPr>
              <w:ind w:leftChars="37" w:left="250" w:hangingChars="98" w:hanging="176"/>
              <w:rPr>
                <w:sz w:val="18"/>
                <w:szCs w:val="18"/>
              </w:rPr>
            </w:pPr>
            <w:r>
              <w:rPr>
                <w:sz w:val="18"/>
                <w:szCs w:val="18"/>
              </w:rPr>
              <w:t>Acute toxicity, Oral (Category 3)</w:t>
            </w:r>
          </w:p>
        </w:tc>
        <w:tc>
          <w:tcPr>
            <w:tcW w:w="2383" w:type="dxa"/>
          </w:tcPr>
          <w:p w:rsidR="005E54DD" w:rsidRDefault="005E54DD">
            <w:pPr>
              <w:ind w:left="0" w:hanging="2"/>
              <w:rPr>
                <w:sz w:val="18"/>
                <w:szCs w:val="18"/>
                <w:u w:val="single"/>
              </w:rPr>
            </w:pPr>
          </w:p>
        </w:tc>
      </w:tr>
      <w:tr w:rsidR="005E54DD">
        <w:trPr>
          <w:trHeight w:val="520"/>
        </w:trPr>
        <w:tc>
          <w:tcPr>
            <w:tcW w:w="2958" w:type="dxa"/>
          </w:tcPr>
          <w:p w:rsidR="005E54DD" w:rsidRDefault="008B0B72">
            <w:pPr>
              <w:ind w:left="0" w:hanging="2"/>
              <w:rPr>
                <w:sz w:val="18"/>
                <w:szCs w:val="18"/>
              </w:rPr>
            </w:pPr>
            <w:r>
              <w:rPr>
                <w:sz w:val="18"/>
                <w:szCs w:val="18"/>
              </w:rPr>
              <w:t>Evan's blue dye</w:t>
            </w:r>
          </w:p>
        </w:tc>
        <w:tc>
          <w:tcPr>
            <w:tcW w:w="3612" w:type="dxa"/>
          </w:tcPr>
          <w:p w:rsidR="005E54DD" w:rsidRDefault="008B0B72" w:rsidP="00405661">
            <w:pPr>
              <w:numPr>
                <w:ilvl w:val="0"/>
                <w:numId w:val="27"/>
              </w:numPr>
              <w:ind w:leftChars="37" w:left="250" w:hangingChars="98" w:hanging="176"/>
              <w:rPr>
                <w:sz w:val="18"/>
                <w:szCs w:val="18"/>
              </w:rPr>
            </w:pPr>
            <w:r>
              <w:rPr>
                <w:sz w:val="18"/>
                <w:szCs w:val="18"/>
              </w:rPr>
              <w:t>Carcinogenicity (Category 1B)</w:t>
            </w:r>
          </w:p>
        </w:tc>
        <w:tc>
          <w:tcPr>
            <w:tcW w:w="2383" w:type="dxa"/>
          </w:tcPr>
          <w:p w:rsidR="005E54DD" w:rsidRDefault="005E54DD">
            <w:pPr>
              <w:ind w:left="0" w:hanging="2"/>
              <w:rPr>
                <w:sz w:val="18"/>
                <w:szCs w:val="18"/>
                <w:u w:val="single"/>
              </w:rPr>
            </w:pPr>
          </w:p>
        </w:tc>
      </w:tr>
      <w:tr w:rsidR="005E54DD">
        <w:trPr>
          <w:trHeight w:val="520"/>
        </w:trPr>
        <w:tc>
          <w:tcPr>
            <w:tcW w:w="2958" w:type="dxa"/>
          </w:tcPr>
          <w:p w:rsidR="005E54DD" w:rsidRDefault="0085551A">
            <w:pPr>
              <w:ind w:left="0" w:hanging="2"/>
              <w:rPr>
                <w:color w:val="0000FF"/>
                <w:sz w:val="18"/>
                <w:szCs w:val="18"/>
              </w:rPr>
            </w:pPr>
            <w:hyperlink r:id="rId32">
              <w:r w:rsidR="008B0B72">
                <w:rPr>
                  <w:color w:val="0000FF"/>
                  <w:sz w:val="18"/>
                  <w:szCs w:val="18"/>
                  <w:u w:val="single"/>
                </w:rPr>
                <w:t xml:space="preserve">Flumazenil </w:t>
              </w:r>
            </w:hyperlink>
          </w:p>
        </w:tc>
        <w:tc>
          <w:tcPr>
            <w:tcW w:w="3612" w:type="dxa"/>
          </w:tcPr>
          <w:p w:rsidR="005E54DD" w:rsidRDefault="008B0B72" w:rsidP="00405661">
            <w:pPr>
              <w:numPr>
                <w:ilvl w:val="0"/>
                <w:numId w:val="33"/>
              </w:numPr>
              <w:ind w:leftChars="37" w:left="250" w:hangingChars="98" w:hanging="176"/>
              <w:rPr>
                <w:sz w:val="18"/>
                <w:szCs w:val="18"/>
              </w:rPr>
            </w:pPr>
            <w:r>
              <w:rPr>
                <w:sz w:val="18"/>
                <w:szCs w:val="18"/>
              </w:rPr>
              <w:t>Acute Toxicity, Inhalation (Category 4)</w:t>
            </w:r>
          </w:p>
          <w:p w:rsidR="005E54DD" w:rsidRDefault="008B0B72" w:rsidP="00405661">
            <w:pPr>
              <w:numPr>
                <w:ilvl w:val="0"/>
                <w:numId w:val="33"/>
              </w:numPr>
              <w:ind w:leftChars="37" w:left="250" w:hangingChars="98" w:hanging="176"/>
              <w:rPr>
                <w:sz w:val="18"/>
                <w:szCs w:val="18"/>
              </w:rPr>
            </w:pPr>
            <w:r>
              <w:rPr>
                <w:sz w:val="18"/>
                <w:szCs w:val="18"/>
              </w:rPr>
              <w:t xml:space="preserve">Acute Toxicity, Oral (Category 4) </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shd w:val="clear" w:color="auto" w:fill="FFFFFF"/>
              <w:ind w:left="0" w:hanging="2"/>
              <w:rPr>
                <w:sz w:val="18"/>
                <w:szCs w:val="18"/>
              </w:rPr>
            </w:pPr>
            <w:r>
              <w:rPr>
                <w:sz w:val="18"/>
                <w:szCs w:val="18"/>
              </w:rPr>
              <w:t xml:space="preserve">Fluorescein </w:t>
            </w:r>
            <w:proofErr w:type="spellStart"/>
            <w:r>
              <w:rPr>
                <w:sz w:val="18"/>
                <w:szCs w:val="18"/>
              </w:rPr>
              <w:t>Isothiocyanate</w:t>
            </w:r>
            <w:proofErr w:type="spellEnd"/>
            <w:r>
              <w:rPr>
                <w:sz w:val="18"/>
                <w:szCs w:val="18"/>
              </w:rPr>
              <w:t xml:space="preserve"> (FITC)-Dextran (3,000-70,000 MW)</w:t>
            </w:r>
          </w:p>
        </w:tc>
        <w:tc>
          <w:tcPr>
            <w:tcW w:w="3612" w:type="dxa"/>
          </w:tcPr>
          <w:p w:rsidR="005E54DD" w:rsidRDefault="008B0B72" w:rsidP="00405661">
            <w:pPr>
              <w:numPr>
                <w:ilvl w:val="0"/>
                <w:numId w:val="30"/>
              </w:numPr>
              <w:ind w:leftChars="37" w:left="250" w:hangingChars="98" w:hanging="176"/>
              <w:rPr>
                <w:sz w:val="18"/>
                <w:szCs w:val="18"/>
              </w:rPr>
            </w:pPr>
            <w:r>
              <w:rPr>
                <w:sz w:val="18"/>
                <w:szCs w:val="18"/>
              </w:rPr>
              <w:t>Skin irritation (Category 2)</w:t>
            </w:r>
          </w:p>
          <w:p w:rsidR="005E54DD" w:rsidRDefault="008B0B72" w:rsidP="00405661">
            <w:pPr>
              <w:numPr>
                <w:ilvl w:val="0"/>
                <w:numId w:val="30"/>
              </w:numPr>
              <w:ind w:leftChars="37" w:left="250" w:hangingChars="98" w:hanging="176"/>
              <w:rPr>
                <w:sz w:val="18"/>
                <w:szCs w:val="18"/>
              </w:rPr>
            </w:pPr>
            <w:r>
              <w:rPr>
                <w:sz w:val="18"/>
                <w:szCs w:val="18"/>
              </w:rPr>
              <w:t>Eye irritation (Category 2A)</w:t>
            </w:r>
          </w:p>
          <w:p w:rsidR="005E54DD" w:rsidRDefault="008B0B72" w:rsidP="00405661">
            <w:pPr>
              <w:numPr>
                <w:ilvl w:val="0"/>
                <w:numId w:val="30"/>
              </w:numPr>
              <w:spacing w:line="276" w:lineRule="auto"/>
              <w:ind w:leftChars="37" w:left="250" w:hangingChars="98" w:hanging="176"/>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r>
              <w:rPr>
                <w:sz w:val="18"/>
                <w:szCs w:val="18"/>
              </w:rPr>
              <w:t>Formaldehyde</w:t>
            </w:r>
          </w:p>
        </w:tc>
        <w:tc>
          <w:tcPr>
            <w:tcW w:w="3612" w:type="dxa"/>
          </w:tcPr>
          <w:p w:rsidR="005E54DD" w:rsidRDefault="008B0B72" w:rsidP="00405661">
            <w:pPr>
              <w:numPr>
                <w:ilvl w:val="0"/>
                <w:numId w:val="36"/>
              </w:numPr>
              <w:spacing w:line="276" w:lineRule="auto"/>
              <w:ind w:leftChars="37" w:left="250" w:hangingChars="98" w:hanging="176"/>
              <w:rPr>
                <w:sz w:val="18"/>
                <w:szCs w:val="18"/>
              </w:rPr>
            </w:pPr>
            <w:r>
              <w:rPr>
                <w:sz w:val="18"/>
                <w:szCs w:val="18"/>
              </w:rPr>
              <w:t>Flammable liquids (Category 4)</w:t>
            </w:r>
          </w:p>
          <w:p w:rsidR="005E54DD" w:rsidRDefault="008B0B72" w:rsidP="00405661">
            <w:pPr>
              <w:numPr>
                <w:ilvl w:val="0"/>
                <w:numId w:val="36"/>
              </w:numPr>
              <w:spacing w:line="276" w:lineRule="auto"/>
              <w:ind w:leftChars="37" w:left="250" w:hangingChars="98" w:hanging="176"/>
              <w:rPr>
                <w:sz w:val="18"/>
                <w:szCs w:val="18"/>
              </w:rPr>
            </w:pPr>
            <w:r>
              <w:rPr>
                <w:sz w:val="18"/>
                <w:szCs w:val="18"/>
              </w:rPr>
              <w:t>Acute toxicity, Oral (Category 3)</w:t>
            </w:r>
          </w:p>
          <w:p w:rsidR="005E54DD" w:rsidRDefault="008B0B72" w:rsidP="00405661">
            <w:pPr>
              <w:numPr>
                <w:ilvl w:val="0"/>
                <w:numId w:val="36"/>
              </w:numPr>
              <w:spacing w:line="276" w:lineRule="auto"/>
              <w:ind w:leftChars="37" w:left="250" w:hangingChars="98" w:hanging="176"/>
              <w:rPr>
                <w:sz w:val="18"/>
                <w:szCs w:val="18"/>
              </w:rPr>
            </w:pPr>
            <w:r>
              <w:rPr>
                <w:sz w:val="18"/>
                <w:szCs w:val="18"/>
              </w:rPr>
              <w:t>Acute toxicity, Inhalation (Category 3)</w:t>
            </w:r>
          </w:p>
          <w:p w:rsidR="005E54DD" w:rsidRDefault="008B0B72" w:rsidP="00405661">
            <w:pPr>
              <w:numPr>
                <w:ilvl w:val="0"/>
                <w:numId w:val="36"/>
              </w:numPr>
              <w:spacing w:line="276" w:lineRule="auto"/>
              <w:ind w:leftChars="37" w:left="250" w:hangingChars="98" w:hanging="176"/>
              <w:rPr>
                <w:sz w:val="18"/>
                <w:szCs w:val="18"/>
              </w:rPr>
            </w:pPr>
            <w:r>
              <w:rPr>
                <w:sz w:val="18"/>
                <w:szCs w:val="18"/>
              </w:rPr>
              <w:t>Acute toxicity, Dermal (Category 3)</w:t>
            </w:r>
          </w:p>
          <w:p w:rsidR="005E54DD" w:rsidRDefault="008B0B72" w:rsidP="00405661">
            <w:pPr>
              <w:numPr>
                <w:ilvl w:val="0"/>
                <w:numId w:val="36"/>
              </w:numPr>
              <w:spacing w:line="276" w:lineRule="auto"/>
              <w:ind w:leftChars="37" w:left="250" w:hangingChars="98" w:hanging="176"/>
              <w:rPr>
                <w:sz w:val="18"/>
                <w:szCs w:val="18"/>
              </w:rPr>
            </w:pPr>
            <w:r>
              <w:rPr>
                <w:sz w:val="18"/>
                <w:szCs w:val="18"/>
              </w:rPr>
              <w:t>Skin corrosion (Category 1B)</w:t>
            </w:r>
          </w:p>
          <w:p w:rsidR="005E54DD" w:rsidRDefault="008B0B72" w:rsidP="00405661">
            <w:pPr>
              <w:numPr>
                <w:ilvl w:val="0"/>
                <w:numId w:val="36"/>
              </w:numPr>
              <w:spacing w:line="276" w:lineRule="auto"/>
              <w:ind w:leftChars="37" w:left="250" w:hangingChars="98" w:hanging="176"/>
              <w:rPr>
                <w:sz w:val="18"/>
                <w:szCs w:val="18"/>
              </w:rPr>
            </w:pPr>
            <w:r>
              <w:rPr>
                <w:sz w:val="18"/>
                <w:szCs w:val="18"/>
              </w:rPr>
              <w:t>Serious eye damage (Category 1)</w:t>
            </w:r>
          </w:p>
          <w:p w:rsidR="005E54DD" w:rsidRDefault="008B0B72" w:rsidP="00405661">
            <w:pPr>
              <w:numPr>
                <w:ilvl w:val="0"/>
                <w:numId w:val="36"/>
              </w:numPr>
              <w:spacing w:line="276" w:lineRule="auto"/>
              <w:ind w:leftChars="37" w:left="250" w:hangingChars="98" w:hanging="176"/>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37" w:left="250" w:hangingChars="98" w:hanging="176"/>
              <w:rPr>
                <w:sz w:val="18"/>
                <w:szCs w:val="18"/>
              </w:rPr>
            </w:pPr>
            <w:r>
              <w:rPr>
                <w:sz w:val="18"/>
                <w:szCs w:val="18"/>
              </w:rPr>
              <w:t>Germ cell mutagenicity (Category 2)</w:t>
            </w:r>
          </w:p>
          <w:p w:rsidR="005E54DD" w:rsidRDefault="008B0B72" w:rsidP="00405661">
            <w:pPr>
              <w:numPr>
                <w:ilvl w:val="0"/>
                <w:numId w:val="41"/>
              </w:numPr>
              <w:spacing w:line="276" w:lineRule="auto"/>
              <w:ind w:leftChars="37" w:left="250" w:hangingChars="98" w:hanging="176"/>
              <w:rPr>
                <w:sz w:val="18"/>
                <w:szCs w:val="18"/>
              </w:rPr>
            </w:pPr>
            <w:r>
              <w:rPr>
                <w:sz w:val="18"/>
                <w:szCs w:val="18"/>
              </w:rPr>
              <w:t xml:space="preserve">Carcinogenicity (Category 1A) </w:t>
            </w:r>
          </w:p>
          <w:p w:rsidR="005E54DD" w:rsidRDefault="008B0B72" w:rsidP="00405661">
            <w:pPr>
              <w:numPr>
                <w:ilvl w:val="0"/>
                <w:numId w:val="36"/>
              </w:numPr>
              <w:spacing w:line="276" w:lineRule="auto"/>
              <w:ind w:leftChars="37" w:left="250" w:hangingChars="98" w:hanging="176"/>
              <w:rPr>
                <w:sz w:val="18"/>
                <w:szCs w:val="18"/>
              </w:rPr>
            </w:pPr>
            <w:r>
              <w:rPr>
                <w:sz w:val="18"/>
                <w:szCs w:val="18"/>
              </w:rPr>
              <w:t>Specific target organ toxicity - single exposure (Category 1)</w:t>
            </w:r>
          </w:p>
          <w:p w:rsidR="005E54DD" w:rsidRDefault="008B0B72" w:rsidP="00405661">
            <w:pPr>
              <w:numPr>
                <w:ilvl w:val="0"/>
                <w:numId w:val="36"/>
              </w:numPr>
              <w:spacing w:line="276" w:lineRule="auto"/>
              <w:ind w:leftChars="37" w:left="250" w:hangingChars="98" w:hanging="176"/>
              <w:rPr>
                <w:sz w:val="18"/>
                <w:szCs w:val="18"/>
              </w:rPr>
            </w:pPr>
            <w:r>
              <w:rPr>
                <w:sz w:val="18"/>
                <w:szCs w:val="18"/>
              </w:rPr>
              <w:t>Acute aquatic toxicity (Category 3)</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color w:val="0000FF"/>
                <w:sz w:val="18"/>
                <w:szCs w:val="18"/>
              </w:rPr>
            </w:pPr>
            <w:hyperlink r:id="rId33">
              <w:r w:rsidR="008B0B72">
                <w:rPr>
                  <w:color w:val="0000FF"/>
                  <w:sz w:val="18"/>
                  <w:szCs w:val="18"/>
                  <w:u w:val="single"/>
                </w:rPr>
                <w:t>Formalin (Buffered,10%)</w:t>
              </w:r>
            </w:hyperlink>
          </w:p>
        </w:tc>
        <w:tc>
          <w:tcPr>
            <w:tcW w:w="3612" w:type="dxa"/>
          </w:tcPr>
          <w:p w:rsidR="005E54DD" w:rsidRDefault="008B0B72" w:rsidP="00405661">
            <w:pPr>
              <w:numPr>
                <w:ilvl w:val="0"/>
                <w:numId w:val="15"/>
              </w:numPr>
              <w:spacing w:line="276" w:lineRule="auto"/>
              <w:ind w:leftChars="37" w:left="250" w:hangingChars="98" w:hanging="176"/>
              <w:rPr>
                <w:sz w:val="18"/>
                <w:szCs w:val="18"/>
              </w:rPr>
            </w:pPr>
            <w:r>
              <w:rPr>
                <w:sz w:val="18"/>
                <w:szCs w:val="18"/>
              </w:rPr>
              <w:t>Flammable Liquids (Category 4)</w:t>
            </w:r>
          </w:p>
          <w:p w:rsidR="005E54DD" w:rsidRDefault="008B0B72" w:rsidP="00405661">
            <w:pPr>
              <w:numPr>
                <w:ilvl w:val="0"/>
                <w:numId w:val="15"/>
              </w:numPr>
              <w:spacing w:line="276" w:lineRule="auto"/>
              <w:ind w:leftChars="37" w:left="250" w:hangingChars="98" w:hanging="176"/>
              <w:rPr>
                <w:sz w:val="18"/>
                <w:szCs w:val="18"/>
              </w:rPr>
            </w:pPr>
            <w:r>
              <w:rPr>
                <w:sz w:val="18"/>
                <w:szCs w:val="18"/>
              </w:rPr>
              <w:t xml:space="preserve">Skin Corrosion/Irritation (Category 2) </w:t>
            </w:r>
          </w:p>
          <w:p w:rsidR="005E54DD" w:rsidRDefault="008B0B72" w:rsidP="00405661">
            <w:pPr>
              <w:numPr>
                <w:ilvl w:val="0"/>
                <w:numId w:val="15"/>
              </w:numPr>
              <w:spacing w:line="276" w:lineRule="auto"/>
              <w:ind w:leftChars="37" w:left="250" w:hangingChars="98" w:hanging="176"/>
              <w:rPr>
                <w:sz w:val="18"/>
                <w:szCs w:val="18"/>
              </w:rPr>
            </w:pPr>
            <w:r>
              <w:rPr>
                <w:sz w:val="18"/>
                <w:szCs w:val="18"/>
              </w:rPr>
              <w:t xml:space="preserve">Serious Eye </w:t>
            </w:r>
            <w:proofErr w:type="spellStart"/>
            <w:r>
              <w:rPr>
                <w:sz w:val="18"/>
                <w:szCs w:val="18"/>
              </w:rPr>
              <w:t>DamageEye</w:t>
            </w:r>
            <w:proofErr w:type="spellEnd"/>
            <w:r>
              <w:rPr>
                <w:sz w:val="18"/>
                <w:szCs w:val="18"/>
              </w:rPr>
              <w:t xml:space="preserve"> /Irritation (Category 1)</w:t>
            </w:r>
          </w:p>
          <w:p w:rsidR="005E54DD" w:rsidRDefault="008B0B72" w:rsidP="00405661">
            <w:pPr>
              <w:numPr>
                <w:ilvl w:val="0"/>
                <w:numId w:val="15"/>
              </w:numPr>
              <w:spacing w:line="276" w:lineRule="auto"/>
              <w:ind w:leftChars="37" w:left="250" w:hangingChars="98" w:hanging="176"/>
              <w:rPr>
                <w:sz w:val="18"/>
                <w:szCs w:val="18"/>
              </w:rPr>
            </w:pPr>
            <w:r>
              <w:rPr>
                <w:sz w:val="18"/>
                <w:szCs w:val="18"/>
              </w:rPr>
              <w:t>Skin Sensitization (Category 1)</w:t>
            </w:r>
          </w:p>
          <w:p w:rsidR="005E54DD" w:rsidRDefault="008B0B72" w:rsidP="00405661">
            <w:pPr>
              <w:numPr>
                <w:ilvl w:val="0"/>
                <w:numId w:val="15"/>
              </w:numPr>
              <w:spacing w:line="276" w:lineRule="auto"/>
              <w:ind w:leftChars="37" w:left="250" w:hangingChars="98" w:hanging="176"/>
              <w:rPr>
                <w:sz w:val="18"/>
                <w:szCs w:val="18"/>
              </w:rPr>
            </w:pPr>
            <w:r>
              <w:rPr>
                <w:sz w:val="18"/>
                <w:szCs w:val="18"/>
              </w:rPr>
              <w:t>Germ Cell Mutagenicity (Category 2)</w:t>
            </w:r>
          </w:p>
          <w:p w:rsidR="005E54DD" w:rsidRDefault="008B0B72" w:rsidP="00405661">
            <w:pPr>
              <w:numPr>
                <w:ilvl w:val="0"/>
                <w:numId w:val="15"/>
              </w:numPr>
              <w:spacing w:line="276" w:lineRule="auto"/>
              <w:ind w:leftChars="37" w:left="250" w:hangingChars="98" w:hanging="176"/>
              <w:rPr>
                <w:sz w:val="18"/>
                <w:szCs w:val="18"/>
              </w:rPr>
            </w:pPr>
            <w:r>
              <w:rPr>
                <w:sz w:val="18"/>
                <w:szCs w:val="18"/>
              </w:rPr>
              <w:t>Carcinogenicity (Category 1A)</w:t>
            </w:r>
          </w:p>
          <w:p w:rsidR="005E54DD" w:rsidRDefault="008B0B72" w:rsidP="00405661">
            <w:pPr>
              <w:numPr>
                <w:ilvl w:val="0"/>
                <w:numId w:val="15"/>
              </w:numPr>
              <w:spacing w:line="276" w:lineRule="auto"/>
              <w:ind w:leftChars="37" w:left="250" w:hangingChars="98" w:hanging="176"/>
              <w:rPr>
                <w:sz w:val="18"/>
                <w:szCs w:val="18"/>
              </w:rPr>
            </w:pPr>
            <w:r>
              <w:rPr>
                <w:sz w:val="18"/>
                <w:szCs w:val="18"/>
              </w:rPr>
              <w:t xml:space="preserve">Specific Target Organ Toxicity (Category 1) </w:t>
            </w:r>
          </w:p>
          <w:p w:rsidR="005E54DD" w:rsidRDefault="008B0B72" w:rsidP="00405661">
            <w:pPr>
              <w:numPr>
                <w:ilvl w:val="0"/>
                <w:numId w:val="15"/>
              </w:numPr>
              <w:spacing w:line="276" w:lineRule="auto"/>
              <w:ind w:leftChars="37" w:left="250" w:hangingChars="98" w:hanging="176"/>
              <w:rPr>
                <w:sz w:val="18"/>
                <w:szCs w:val="18"/>
              </w:rPr>
            </w:pPr>
            <w:r>
              <w:rPr>
                <w:sz w:val="18"/>
                <w:szCs w:val="18"/>
              </w:rPr>
              <w:t>Target Organs: Respiratory System, Central Nervous System (CNS)</w:t>
            </w:r>
          </w:p>
        </w:tc>
        <w:tc>
          <w:tcPr>
            <w:tcW w:w="2383" w:type="dxa"/>
          </w:tcPr>
          <w:p w:rsidR="005E54DD" w:rsidRDefault="005E54DD">
            <w:pPr>
              <w:ind w:left="0" w:hanging="2"/>
              <w:rPr>
                <w:sz w:val="18"/>
                <w:szCs w:val="18"/>
                <w:u w:val="single"/>
              </w:rPr>
            </w:pPr>
          </w:p>
        </w:tc>
      </w:tr>
      <w:tr w:rsidR="005E54DD">
        <w:trPr>
          <w:trHeight w:val="460"/>
        </w:trPr>
        <w:tc>
          <w:tcPr>
            <w:tcW w:w="2958" w:type="dxa"/>
          </w:tcPr>
          <w:p w:rsidR="005E54DD" w:rsidRDefault="0085551A">
            <w:pPr>
              <w:ind w:left="0" w:hanging="2"/>
              <w:rPr>
                <w:color w:val="0000FF"/>
                <w:sz w:val="18"/>
                <w:szCs w:val="18"/>
              </w:rPr>
            </w:pPr>
            <w:hyperlink r:id="rId34">
              <w:r w:rsidR="008B0B72">
                <w:rPr>
                  <w:color w:val="0000FF"/>
                  <w:sz w:val="18"/>
                  <w:szCs w:val="18"/>
                  <w:u w:val="single"/>
                </w:rPr>
                <w:t>Gabapentin</w:t>
              </w:r>
            </w:hyperlink>
          </w:p>
        </w:tc>
        <w:tc>
          <w:tcPr>
            <w:tcW w:w="3612" w:type="dxa"/>
          </w:tcPr>
          <w:p w:rsidR="005E54DD" w:rsidRDefault="008B0B72" w:rsidP="00405661">
            <w:pPr>
              <w:numPr>
                <w:ilvl w:val="0"/>
                <w:numId w:val="21"/>
              </w:numPr>
              <w:ind w:leftChars="37" w:left="250" w:hangingChars="98" w:hanging="176"/>
              <w:rPr>
                <w:sz w:val="18"/>
                <w:szCs w:val="18"/>
              </w:rPr>
            </w:pPr>
            <w:r>
              <w:rPr>
                <w:sz w:val="18"/>
                <w:szCs w:val="18"/>
              </w:rPr>
              <w:t>Skin Corrosion/Irritation (Category 2)</w:t>
            </w:r>
          </w:p>
          <w:p w:rsidR="005E54DD" w:rsidRDefault="008B0B72" w:rsidP="00405661">
            <w:pPr>
              <w:numPr>
                <w:ilvl w:val="0"/>
                <w:numId w:val="21"/>
              </w:numPr>
              <w:ind w:leftChars="37" w:left="250" w:hangingChars="98" w:hanging="176"/>
              <w:rPr>
                <w:sz w:val="18"/>
                <w:szCs w:val="18"/>
              </w:rPr>
            </w:pPr>
            <w:r>
              <w:rPr>
                <w:sz w:val="18"/>
                <w:szCs w:val="18"/>
              </w:rPr>
              <w:t>Serious Eye Damage/Eye Irritation (Category 2)</w:t>
            </w:r>
          </w:p>
          <w:p w:rsidR="005E54DD" w:rsidRDefault="008B0B72" w:rsidP="00405661">
            <w:pPr>
              <w:numPr>
                <w:ilvl w:val="0"/>
                <w:numId w:val="21"/>
              </w:numPr>
              <w:ind w:leftChars="37" w:left="250" w:hangingChars="98" w:hanging="176"/>
              <w:rPr>
                <w:sz w:val="18"/>
                <w:szCs w:val="18"/>
              </w:rPr>
            </w:pPr>
            <w:r>
              <w:rPr>
                <w:sz w:val="18"/>
                <w:szCs w:val="18"/>
              </w:rPr>
              <w:t>Toxic to Reproduction (Category 1B)</w:t>
            </w:r>
          </w:p>
          <w:p w:rsidR="005E54DD" w:rsidRDefault="008B0B72" w:rsidP="00405661">
            <w:pPr>
              <w:numPr>
                <w:ilvl w:val="0"/>
                <w:numId w:val="21"/>
              </w:numPr>
              <w:ind w:leftChars="37" w:left="250" w:hangingChars="98" w:hanging="176"/>
              <w:rPr>
                <w:sz w:val="18"/>
                <w:szCs w:val="18"/>
              </w:rPr>
            </w:pPr>
            <w:r>
              <w:rPr>
                <w:sz w:val="18"/>
                <w:szCs w:val="18"/>
              </w:rPr>
              <w:t>Specific Target Organ Toxicity, Single Exposure (Category 3)</w:t>
            </w:r>
          </w:p>
        </w:tc>
        <w:tc>
          <w:tcPr>
            <w:tcW w:w="2383" w:type="dxa"/>
          </w:tcPr>
          <w:p w:rsidR="005E54DD" w:rsidRDefault="005E54DD">
            <w:pPr>
              <w:ind w:left="0" w:hanging="2"/>
              <w:rPr>
                <w:sz w:val="18"/>
                <w:szCs w:val="18"/>
                <w:u w:val="single"/>
              </w:rPr>
            </w:pPr>
          </w:p>
        </w:tc>
      </w:tr>
      <w:tr w:rsidR="005E54DD">
        <w:trPr>
          <w:trHeight w:val="460"/>
        </w:trPr>
        <w:tc>
          <w:tcPr>
            <w:tcW w:w="2958" w:type="dxa"/>
          </w:tcPr>
          <w:p w:rsidR="005E54DD" w:rsidRDefault="008B0B72">
            <w:pPr>
              <w:ind w:left="0" w:hanging="2"/>
              <w:rPr>
                <w:sz w:val="18"/>
                <w:szCs w:val="18"/>
              </w:rPr>
            </w:pPr>
            <w:r>
              <w:rPr>
                <w:sz w:val="18"/>
                <w:szCs w:val="18"/>
              </w:rPr>
              <w:lastRenderedPageBreak/>
              <w:t>Gemcitabine</w:t>
            </w:r>
          </w:p>
        </w:tc>
        <w:tc>
          <w:tcPr>
            <w:tcW w:w="3612" w:type="dxa"/>
          </w:tcPr>
          <w:p w:rsidR="005E54DD" w:rsidRDefault="008B0B72" w:rsidP="00405661">
            <w:pPr>
              <w:numPr>
                <w:ilvl w:val="0"/>
                <w:numId w:val="31"/>
              </w:numPr>
              <w:ind w:leftChars="37" w:left="254" w:hangingChars="100" w:hanging="180"/>
              <w:rPr>
                <w:sz w:val="18"/>
                <w:szCs w:val="18"/>
                <w:u w:val="single"/>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B0B72">
            <w:pPr>
              <w:ind w:left="0" w:hanging="2"/>
              <w:rPr>
                <w:sz w:val="18"/>
                <w:szCs w:val="18"/>
              </w:rPr>
            </w:pPr>
            <w:r>
              <w:rPr>
                <w:sz w:val="18"/>
                <w:szCs w:val="18"/>
              </w:rPr>
              <w:t>Gentamicin</w:t>
            </w:r>
          </w:p>
        </w:tc>
        <w:tc>
          <w:tcPr>
            <w:tcW w:w="3612" w:type="dxa"/>
          </w:tcPr>
          <w:p w:rsidR="005E54DD" w:rsidRDefault="008B0B72" w:rsidP="00405661">
            <w:pPr>
              <w:numPr>
                <w:ilvl w:val="0"/>
                <w:numId w:val="25"/>
              </w:numPr>
              <w:ind w:leftChars="37" w:left="254" w:hangingChars="100" w:hanging="180"/>
              <w:rPr>
                <w:sz w:val="18"/>
                <w:szCs w:val="18"/>
                <w:u w:val="single"/>
              </w:rPr>
            </w:pPr>
            <w:r>
              <w:rPr>
                <w:sz w:val="18"/>
                <w:szCs w:val="18"/>
              </w:rPr>
              <w:t xml:space="preserve">Skin </w:t>
            </w:r>
            <w:proofErr w:type="spellStart"/>
            <w:r>
              <w:rPr>
                <w:sz w:val="18"/>
                <w:szCs w:val="18"/>
              </w:rPr>
              <w:t>sensitisation</w:t>
            </w:r>
            <w:proofErr w:type="spellEnd"/>
            <w:r>
              <w:rPr>
                <w:sz w:val="18"/>
                <w:szCs w:val="18"/>
              </w:rPr>
              <w:t xml:space="preserve"> (Category 1)</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B0B72">
            <w:pPr>
              <w:ind w:left="0" w:hanging="2"/>
              <w:rPr>
                <w:sz w:val="18"/>
                <w:szCs w:val="18"/>
              </w:rPr>
            </w:pPr>
            <w:proofErr w:type="spellStart"/>
            <w:r>
              <w:rPr>
                <w:sz w:val="18"/>
                <w:szCs w:val="18"/>
              </w:rPr>
              <w:t>GnRH</w:t>
            </w:r>
            <w:proofErr w:type="spellEnd"/>
          </w:p>
        </w:tc>
        <w:tc>
          <w:tcPr>
            <w:tcW w:w="3612" w:type="dxa"/>
          </w:tcPr>
          <w:p w:rsidR="005E54DD" w:rsidRDefault="008B0B72" w:rsidP="00405661">
            <w:pPr>
              <w:numPr>
                <w:ilvl w:val="0"/>
                <w:numId w:val="39"/>
              </w:numPr>
              <w:spacing w:line="276" w:lineRule="auto"/>
              <w:ind w:leftChars="37" w:left="254" w:hangingChars="100" w:hanging="180"/>
              <w:rPr>
                <w:sz w:val="18"/>
                <w:szCs w:val="18"/>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5551A">
            <w:pPr>
              <w:ind w:left="0" w:hanging="2"/>
              <w:rPr>
                <w:sz w:val="18"/>
                <w:szCs w:val="18"/>
              </w:rPr>
            </w:pPr>
            <w:hyperlink r:id="rId35">
              <w:r w:rsidR="008B0B72">
                <w:rPr>
                  <w:color w:val="0000FF"/>
                  <w:sz w:val="18"/>
                  <w:szCs w:val="18"/>
                  <w:u w:val="single"/>
                </w:rPr>
                <w:t>des-Gly10, D-Ala6, Pro-LHRH (</w:t>
              </w:r>
              <w:proofErr w:type="spellStart"/>
              <w:r w:rsidR="008B0B72">
                <w:rPr>
                  <w:color w:val="0000FF"/>
                  <w:sz w:val="18"/>
                  <w:szCs w:val="18"/>
                  <w:u w:val="single"/>
                </w:rPr>
                <w:t>Bachem</w:t>
              </w:r>
              <w:proofErr w:type="spellEnd"/>
              <w:r w:rsidR="008B0B72">
                <w:rPr>
                  <w:color w:val="0000FF"/>
                  <w:sz w:val="18"/>
                  <w:szCs w:val="18"/>
                  <w:u w:val="single"/>
                </w:rPr>
                <w:t xml:space="preserve"> H4070.0005) - Gonadotropin released hormone</w:t>
              </w:r>
            </w:hyperlink>
          </w:p>
        </w:tc>
        <w:tc>
          <w:tcPr>
            <w:tcW w:w="3612" w:type="dxa"/>
          </w:tcPr>
          <w:p w:rsidR="005E54DD" w:rsidRDefault="008B0B72" w:rsidP="00405661">
            <w:pPr>
              <w:numPr>
                <w:ilvl w:val="0"/>
                <w:numId w:val="39"/>
              </w:numPr>
              <w:spacing w:line="276" w:lineRule="auto"/>
              <w:ind w:leftChars="37" w:left="254" w:hangingChars="100" w:hanging="180"/>
              <w:rPr>
                <w:sz w:val="18"/>
                <w:szCs w:val="18"/>
              </w:rPr>
            </w:pPr>
            <w:r>
              <w:rPr>
                <w:sz w:val="18"/>
                <w:szCs w:val="18"/>
              </w:rPr>
              <w:t>Reproductive toxicity (Category 1A)</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B0B72">
            <w:pPr>
              <w:ind w:left="0" w:hanging="2"/>
              <w:rPr>
                <w:sz w:val="18"/>
                <w:szCs w:val="18"/>
              </w:rPr>
            </w:pPr>
            <w:r>
              <w:rPr>
                <w:sz w:val="18"/>
                <w:szCs w:val="18"/>
              </w:rPr>
              <w:t>Hispidulin</w:t>
            </w:r>
          </w:p>
        </w:tc>
        <w:tc>
          <w:tcPr>
            <w:tcW w:w="3612" w:type="dxa"/>
          </w:tcPr>
          <w:p w:rsidR="005E54DD" w:rsidRDefault="008B0B72" w:rsidP="00405661">
            <w:pPr>
              <w:numPr>
                <w:ilvl w:val="0"/>
                <w:numId w:val="39"/>
              </w:numPr>
              <w:spacing w:line="276" w:lineRule="auto"/>
              <w:ind w:leftChars="37" w:left="254" w:hangingChars="100" w:hanging="180"/>
              <w:rPr>
                <w:sz w:val="18"/>
                <w:szCs w:val="18"/>
              </w:rPr>
            </w:pPr>
            <w:r>
              <w:rPr>
                <w:sz w:val="18"/>
                <w:szCs w:val="18"/>
              </w:rPr>
              <w:t>Acute toxicity, Oral (Category 4)</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B0B72">
            <w:pPr>
              <w:ind w:left="0" w:hanging="2"/>
              <w:rPr>
                <w:sz w:val="18"/>
                <w:szCs w:val="18"/>
              </w:rPr>
            </w:pPr>
            <w:proofErr w:type="spellStart"/>
            <w:r>
              <w:rPr>
                <w:sz w:val="18"/>
                <w:szCs w:val="18"/>
              </w:rPr>
              <w:t>Hydroxyurea</w:t>
            </w:r>
            <w:proofErr w:type="spellEnd"/>
          </w:p>
        </w:tc>
        <w:tc>
          <w:tcPr>
            <w:tcW w:w="3612" w:type="dxa"/>
          </w:tcPr>
          <w:p w:rsidR="005E54DD" w:rsidRDefault="008B0B72" w:rsidP="00405661">
            <w:pPr>
              <w:numPr>
                <w:ilvl w:val="0"/>
                <w:numId w:val="39"/>
              </w:numPr>
              <w:spacing w:line="276" w:lineRule="auto"/>
              <w:ind w:leftChars="37" w:left="254" w:hangingChars="100" w:hanging="180"/>
              <w:rPr>
                <w:sz w:val="18"/>
                <w:szCs w:val="18"/>
              </w:rPr>
            </w:pPr>
            <w:r>
              <w:rPr>
                <w:sz w:val="18"/>
                <w:szCs w:val="18"/>
              </w:rPr>
              <w:t>Germ cell mutagenicity (Category 1B)</w:t>
            </w:r>
          </w:p>
          <w:p w:rsidR="005E54DD" w:rsidRDefault="008B0B72" w:rsidP="00405661">
            <w:pPr>
              <w:numPr>
                <w:ilvl w:val="0"/>
                <w:numId w:val="39"/>
              </w:numPr>
              <w:spacing w:line="276" w:lineRule="auto"/>
              <w:ind w:leftChars="37" w:left="254" w:hangingChars="100" w:hanging="180"/>
              <w:rPr>
                <w:sz w:val="18"/>
                <w:szCs w:val="18"/>
                <w:u w:val="single"/>
              </w:rPr>
            </w:pPr>
            <w:r>
              <w:rPr>
                <w:sz w:val="18"/>
                <w:szCs w:val="18"/>
              </w:rPr>
              <w:t>Reproductive toxicity (Category 2)</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B0B72">
            <w:pPr>
              <w:ind w:left="0" w:hanging="2"/>
              <w:rPr>
                <w:sz w:val="18"/>
                <w:szCs w:val="18"/>
              </w:rPr>
            </w:pPr>
            <w:r>
              <w:rPr>
                <w:sz w:val="18"/>
                <w:szCs w:val="18"/>
              </w:rPr>
              <w:t>Human chorionic gonadotropin (HCG)</w:t>
            </w:r>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Reproductive toxicity (Category 2)</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5551A">
            <w:pPr>
              <w:ind w:left="0" w:hanging="2"/>
              <w:rPr>
                <w:color w:val="0000FF"/>
                <w:sz w:val="18"/>
                <w:szCs w:val="18"/>
              </w:rPr>
            </w:pPr>
            <w:hyperlink r:id="rId36">
              <w:proofErr w:type="spellStart"/>
              <w:r w:rsidR="008B0B72">
                <w:rPr>
                  <w:color w:val="0000FF"/>
                  <w:sz w:val="18"/>
                  <w:szCs w:val="18"/>
                  <w:u w:val="single"/>
                </w:rPr>
                <w:t>Ichthammol</w:t>
              </w:r>
              <w:proofErr w:type="spellEnd"/>
              <w:r w:rsidR="008B0B72">
                <w:rPr>
                  <w:color w:val="0000FF"/>
                  <w:sz w:val="18"/>
                  <w:szCs w:val="18"/>
                  <w:u w:val="single"/>
                </w:rPr>
                <w:t xml:space="preserve"> Ointment </w:t>
              </w:r>
            </w:hyperlink>
          </w:p>
        </w:tc>
        <w:tc>
          <w:tcPr>
            <w:tcW w:w="3612" w:type="dxa"/>
          </w:tcPr>
          <w:p w:rsidR="005E54DD" w:rsidRDefault="008B0B72" w:rsidP="00405661">
            <w:pPr>
              <w:numPr>
                <w:ilvl w:val="0"/>
                <w:numId w:val="8"/>
              </w:numPr>
              <w:spacing w:line="276" w:lineRule="auto"/>
              <w:ind w:leftChars="37" w:left="254" w:hangingChars="100" w:hanging="180"/>
              <w:rPr>
                <w:sz w:val="18"/>
                <w:szCs w:val="18"/>
              </w:rPr>
            </w:pPr>
            <w:r>
              <w:rPr>
                <w:sz w:val="18"/>
                <w:szCs w:val="18"/>
              </w:rPr>
              <w:t>Causes serious eye irritation (Category 2)</w:t>
            </w:r>
          </w:p>
          <w:p w:rsidR="005E54DD" w:rsidRDefault="008B0B72" w:rsidP="00405661">
            <w:pPr>
              <w:numPr>
                <w:ilvl w:val="0"/>
                <w:numId w:val="8"/>
              </w:numPr>
              <w:spacing w:line="276" w:lineRule="auto"/>
              <w:ind w:leftChars="37" w:left="254" w:hangingChars="100" w:hanging="180"/>
              <w:rPr>
                <w:sz w:val="18"/>
                <w:szCs w:val="18"/>
              </w:rPr>
            </w:pPr>
            <w:r>
              <w:rPr>
                <w:sz w:val="18"/>
                <w:szCs w:val="18"/>
              </w:rPr>
              <w:t>Harmful to aquatic life with long lasting effects (Category 3)</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5551A">
            <w:pPr>
              <w:ind w:left="0" w:hanging="2"/>
              <w:rPr>
                <w:sz w:val="18"/>
                <w:szCs w:val="18"/>
              </w:rPr>
            </w:pPr>
            <w:hyperlink r:id="rId37">
              <w:proofErr w:type="spellStart"/>
              <w:r w:rsidR="008B0B72">
                <w:rPr>
                  <w:color w:val="0000FF"/>
                  <w:sz w:val="18"/>
                  <w:szCs w:val="18"/>
                  <w:u w:val="single"/>
                </w:rPr>
                <w:t>Imatinib</w:t>
              </w:r>
              <w:proofErr w:type="spellEnd"/>
            </w:hyperlink>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Acute toxicity, Oral (Category 4)</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B0B72">
            <w:pPr>
              <w:ind w:left="0" w:hanging="2"/>
              <w:rPr>
                <w:sz w:val="18"/>
                <w:szCs w:val="18"/>
              </w:rPr>
            </w:pPr>
            <w:proofErr w:type="spellStart"/>
            <w:r>
              <w:rPr>
                <w:sz w:val="18"/>
                <w:szCs w:val="18"/>
              </w:rPr>
              <w:t>Imiquimod</w:t>
            </w:r>
            <w:proofErr w:type="spellEnd"/>
            <w:r>
              <w:rPr>
                <w:sz w:val="18"/>
                <w:szCs w:val="18"/>
              </w:rPr>
              <w:t xml:space="preserve"> (R837, adjuvant)</w:t>
            </w:r>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Acute toxicity, oral (Category 2)</w:t>
            </w:r>
          </w:p>
          <w:p w:rsidR="005E54DD" w:rsidRDefault="008B0B72" w:rsidP="00405661">
            <w:pPr>
              <w:numPr>
                <w:ilvl w:val="0"/>
                <w:numId w:val="36"/>
              </w:numPr>
              <w:spacing w:line="276" w:lineRule="auto"/>
              <w:ind w:leftChars="37" w:left="254" w:hangingChars="100" w:hanging="180"/>
              <w:rPr>
                <w:sz w:val="18"/>
                <w:szCs w:val="18"/>
              </w:rPr>
            </w:pPr>
            <w:r>
              <w:rPr>
                <w:sz w:val="18"/>
                <w:szCs w:val="18"/>
              </w:rPr>
              <w:t>Skin Corrosion/Irritation (Category 2)</w:t>
            </w:r>
          </w:p>
          <w:p w:rsidR="005E54DD" w:rsidRDefault="008B0B72" w:rsidP="00405661">
            <w:pPr>
              <w:numPr>
                <w:ilvl w:val="0"/>
                <w:numId w:val="36"/>
              </w:numPr>
              <w:spacing w:line="276" w:lineRule="auto"/>
              <w:ind w:leftChars="37" w:left="254" w:hangingChars="100" w:hanging="180"/>
              <w:rPr>
                <w:sz w:val="18"/>
                <w:szCs w:val="18"/>
              </w:rPr>
            </w:pPr>
            <w:r>
              <w:rPr>
                <w:sz w:val="18"/>
                <w:szCs w:val="18"/>
              </w:rPr>
              <w:t>Serious Eye Damage/Eye Irritation (Category 2A)</w:t>
            </w:r>
          </w:p>
          <w:p w:rsidR="005E54DD" w:rsidRDefault="008B0B72" w:rsidP="00405661">
            <w:pPr>
              <w:numPr>
                <w:ilvl w:val="0"/>
                <w:numId w:val="36"/>
              </w:numPr>
              <w:spacing w:line="276" w:lineRule="auto"/>
              <w:ind w:leftChars="37" w:left="254" w:hangingChars="100" w:hanging="180"/>
              <w:rPr>
                <w:sz w:val="18"/>
                <w:szCs w:val="18"/>
              </w:rPr>
            </w:pPr>
            <w:r>
              <w:rPr>
                <w:sz w:val="18"/>
                <w:szCs w:val="18"/>
              </w:rPr>
              <w:t>Target organ systemic toxicity,  single exposure (Category 3)</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5551A">
            <w:pPr>
              <w:ind w:left="0" w:hanging="2"/>
              <w:rPr>
                <w:color w:val="0000FF"/>
                <w:sz w:val="18"/>
                <w:szCs w:val="18"/>
              </w:rPr>
            </w:pPr>
            <w:hyperlink r:id="rId38">
              <w:r w:rsidR="008B0B72">
                <w:rPr>
                  <w:color w:val="0000FF"/>
                  <w:sz w:val="18"/>
                  <w:szCs w:val="18"/>
                  <w:u w:val="single"/>
                </w:rPr>
                <w:t xml:space="preserve">Iron Dextran w/ </w:t>
              </w:r>
            </w:hyperlink>
          </w:p>
          <w:p w:rsidR="005E54DD" w:rsidRDefault="0085551A">
            <w:pPr>
              <w:ind w:left="0" w:hanging="2"/>
              <w:rPr>
                <w:color w:val="0000FF"/>
                <w:sz w:val="18"/>
                <w:szCs w:val="18"/>
              </w:rPr>
            </w:pPr>
            <w:hyperlink r:id="rId39">
              <w:r w:rsidR="008B0B72">
                <w:rPr>
                  <w:color w:val="0000FF"/>
                  <w:sz w:val="18"/>
                  <w:szCs w:val="18"/>
                  <w:u w:val="single"/>
                </w:rPr>
                <w:t xml:space="preserve"> 0.1 – 1 % phenol</w:t>
              </w:r>
            </w:hyperlink>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37" w:left="254" w:hangingChars="100" w:hanging="180"/>
              <w:rPr>
                <w:sz w:val="18"/>
                <w:szCs w:val="18"/>
              </w:rPr>
            </w:pPr>
            <w:r>
              <w:rPr>
                <w:sz w:val="18"/>
                <w:szCs w:val="18"/>
              </w:rPr>
              <w:t>Carcinogenicity (Category 1B)</w:t>
            </w:r>
          </w:p>
        </w:tc>
        <w:tc>
          <w:tcPr>
            <w:tcW w:w="2383" w:type="dxa"/>
          </w:tcPr>
          <w:p w:rsidR="005E54DD" w:rsidRDefault="005E54DD">
            <w:pPr>
              <w:ind w:left="0" w:hanging="2"/>
              <w:rPr>
                <w:sz w:val="18"/>
                <w:szCs w:val="18"/>
                <w:u w:val="single"/>
              </w:rPr>
            </w:pPr>
          </w:p>
        </w:tc>
      </w:tr>
      <w:tr w:rsidR="005E54DD">
        <w:trPr>
          <w:trHeight w:val="460"/>
        </w:trPr>
        <w:tc>
          <w:tcPr>
            <w:tcW w:w="2958" w:type="dxa"/>
          </w:tcPr>
          <w:p w:rsidR="005E54DD" w:rsidRDefault="0085551A">
            <w:pPr>
              <w:ind w:left="0" w:hanging="2"/>
              <w:rPr>
                <w:sz w:val="18"/>
                <w:szCs w:val="18"/>
              </w:rPr>
            </w:pPr>
            <w:hyperlink r:id="rId40">
              <w:r w:rsidR="008B0B72">
                <w:rPr>
                  <w:color w:val="0000FF"/>
                  <w:sz w:val="18"/>
                  <w:szCs w:val="18"/>
                  <w:u w:val="single"/>
                </w:rPr>
                <w:t>Kanamycin</w:t>
              </w:r>
            </w:hyperlink>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Toxic To Reproduction, Category 1B</w:t>
            </w:r>
          </w:p>
        </w:tc>
        <w:tc>
          <w:tcPr>
            <w:tcW w:w="2383" w:type="dxa"/>
          </w:tcPr>
          <w:p w:rsidR="005E54DD" w:rsidRDefault="005E54DD">
            <w:pPr>
              <w:ind w:left="0" w:hanging="2"/>
              <w:rPr>
                <w:sz w:val="18"/>
                <w:szCs w:val="18"/>
                <w:u w:val="single"/>
              </w:rPr>
            </w:pPr>
          </w:p>
        </w:tc>
      </w:tr>
      <w:tr w:rsidR="005E54DD">
        <w:trPr>
          <w:trHeight w:val="480"/>
        </w:trPr>
        <w:tc>
          <w:tcPr>
            <w:tcW w:w="2958" w:type="dxa"/>
          </w:tcPr>
          <w:p w:rsidR="005E54DD" w:rsidRDefault="008B0B72">
            <w:pPr>
              <w:ind w:left="0" w:hanging="2"/>
              <w:rPr>
                <w:sz w:val="18"/>
                <w:szCs w:val="18"/>
              </w:rPr>
            </w:pPr>
            <w:proofErr w:type="spellStart"/>
            <w:r>
              <w:rPr>
                <w:sz w:val="18"/>
                <w:szCs w:val="18"/>
              </w:rPr>
              <w:t>Letrazole</w:t>
            </w:r>
            <w:proofErr w:type="spellEnd"/>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Reproductive toxicity (Category 1A)</w:t>
            </w:r>
          </w:p>
        </w:tc>
        <w:tc>
          <w:tcPr>
            <w:tcW w:w="2383" w:type="dxa"/>
          </w:tcPr>
          <w:p w:rsidR="005E54DD" w:rsidRDefault="005E54DD">
            <w:pPr>
              <w:ind w:left="0" w:hanging="2"/>
              <w:rPr>
                <w:sz w:val="18"/>
                <w:szCs w:val="18"/>
                <w:u w:val="single"/>
              </w:rPr>
            </w:pPr>
          </w:p>
        </w:tc>
      </w:tr>
      <w:tr w:rsidR="005E54DD">
        <w:trPr>
          <w:trHeight w:val="480"/>
        </w:trPr>
        <w:tc>
          <w:tcPr>
            <w:tcW w:w="2958" w:type="dxa"/>
          </w:tcPr>
          <w:p w:rsidR="005E54DD" w:rsidRDefault="0085551A">
            <w:pPr>
              <w:ind w:left="0" w:hanging="2"/>
              <w:rPr>
                <w:sz w:val="18"/>
                <w:szCs w:val="18"/>
              </w:rPr>
            </w:pPr>
            <w:hyperlink r:id="rId41">
              <w:r w:rsidR="008B0B72">
                <w:rPr>
                  <w:color w:val="0000FF"/>
                  <w:sz w:val="18"/>
                  <w:szCs w:val="18"/>
                  <w:u w:val="single"/>
                </w:rPr>
                <w:t>Levamisole (hydrochloride)</w:t>
              </w:r>
            </w:hyperlink>
            <w:r w:rsidR="008B0B72">
              <w:rPr>
                <w:sz w:val="18"/>
                <w:szCs w:val="18"/>
              </w:rPr>
              <w:t xml:space="preserve"> </w:t>
            </w:r>
          </w:p>
        </w:tc>
        <w:tc>
          <w:tcPr>
            <w:tcW w:w="3612" w:type="dxa"/>
          </w:tcPr>
          <w:p w:rsidR="005E54DD" w:rsidRDefault="008B0B72" w:rsidP="00405661">
            <w:pPr>
              <w:numPr>
                <w:ilvl w:val="0"/>
                <w:numId w:val="18"/>
              </w:numPr>
              <w:spacing w:line="276" w:lineRule="auto"/>
              <w:ind w:leftChars="37" w:left="254" w:hangingChars="100" w:hanging="180"/>
              <w:rPr>
                <w:sz w:val="18"/>
                <w:szCs w:val="18"/>
              </w:rPr>
            </w:pPr>
            <w:r>
              <w:rPr>
                <w:sz w:val="18"/>
                <w:szCs w:val="18"/>
              </w:rPr>
              <w:t xml:space="preserve">Acute Toxicity, Oral (Category 3) </w:t>
            </w:r>
          </w:p>
        </w:tc>
        <w:tc>
          <w:tcPr>
            <w:tcW w:w="2383" w:type="dxa"/>
          </w:tcPr>
          <w:p w:rsidR="005E54DD" w:rsidRDefault="005E54DD">
            <w:pPr>
              <w:ind w:left="0" w:hanging="2"/>
              <w:rPr>
                <w:sz w:val="18"/>
                <w:szCs w:val="18"/>
                <w:u w:val="single"/>
              </w:rPr>
            </w:pPr>
          </w:p>
        </w:tc>
      </w:tr>
      <w:tr w:rsidR="005E54DD">
        <w:trPr>
          <w:trHeight w:val="1320"/>
        </w:trPr>
        <w:tc>
          <w:tcPr>
            <w:tcW w:w="2958" w:type="dxa"/>
          </w:tcPr>
          <w:p w:rsidR="005E54DD" w:rsidRDefault="0085551A">
            <w:pPr>
              <w:ind w:left="0" w:hanging="2"/>
              <w:rPr>
                <w:sz w:val="18"/>
                <w:szCs w:val="18"/>
              </w:rPr>
            </w:pPr>
            <w:hyperlink r:id="rId42">
              <w:proofErr w:type="spellStart"/>
              <w:r w:rsidR="008B0B72">
                <w:rPr>
                  <w:color w:val="0000FF"/>
                  <w:sz w:val="18"/>
                  <w:szCs w:val="18"/>
                  <w:u w:val="single"/>
                </w:rPr>
                <w:t>Liraglutide</w:t>
              </w:r>
              <w:proofErr w:type="spellEnd"/>
            </w:hyperlink>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Acute toxicity (Category 4)</w:t>
            </w:r>
          </w:p>
          <w:p w:rsidR="005E54DD" w:rsidRDefault="008B0B72" w:rsidP="00405661">
            <w:pPr>
              <w:numPr>
                <w:ilvl w:val="0"/>
                <w:numId w:val="36"/>
              </w:numPr>
              <w:spacing w:line="276" w:lineRule="auto"/>
              <w:ind w:leftChars="37" w:left="254" w:hangingChars="100" w:hanging="180"/>
              <w:rPr>
                <w:sz w:val="18"/>
                <w:szCs w:val="18"/>
              </w:rPr>
            </w:pPr>
            <w:r>
              <w:rPr>
                <w:sz w:val="18"/>
                <w:szCs w:val="18"/>
              </w:rPr>
              <w:t xml:space="preserve">Respiratory </w:t>
            </w:r>
            <w:proofErr w:type="spellStart"/>
            <w:r>
              <w:rPr>
                <w:sz w:val="18"/>
                <w:szCs w:val="18"/>
              </w:rPr>
              <w:t>Sensitiser</w:t>
            </w:r>
            <w:proofErr w:type="spellEnd"/>
            <w:r>
              <w:rPr>
                <w:sz w:val="18"/>
                <w:szCs w:val="18"/>
              </w:rPr>
              <w:t xml:space="preserve"> (Category 1)</w:t>
            </w:r>
          </w:p>
          <w:p w:rsidR="005E54DD" w:rsidRDefault="008B0B72" w:rsidP="00405661">
            <w:pPr>
              <w:numPr>
                <w:ilvl w:val="0"/>
                <w:numId w:val="36"/>
              </w:numPr>
              <w:spacing w:line="276" w:lineRule="auto"/>
              <w:ind w:leftChars="37" w:left="254" w:hangingChars="100" w:hanging="180"/>
              <w:rPr>
                <w:sz w:val="18"/>
                <w:szCs w:val="18"/>
              </w:rPr>
            </w:pPr>
            <w:r>
              <w:rPr>
                <w:sz w:val="18"/>
                <w:szCs w:val="18"/>
              </w:rPr>
              <w:t xml:space="preserve">Skin </w:t>
            </w:r>
            <w:proofErr w:type="spellStart"/>
            <w:r>
              <w:rPr>
                <w:sz w:val="18"/>
                <w:szCs w:val="18"/>
              </w:rPr>
              <w:t>Sensitiser</w:t>
            </w:r>
            <w:proofErr w:type="spellEnd"/>
            <w:r>
              <w:rPr>
                <w:sz w:val="18"/>
                <w:szCs w:val="18"/>
              </w:rPr>
              <w:t xml:space="preserve"> (Category 1)</w:t>
            </w:r>
          </w:p>
          <w:p w:rsidR="005E54DD" w:rsidRDefault="008B0B72" w:rsidP="00405661">
            <w:pPr>
              <w:numPr>
                <w:ilvl w:val="0"/>
                <w:numId w:val="36"/>
              </w:numPr>
              <w:spacing w:line="276" w:lineRule="auto"/>
              <w:ind w:leftChars="37" w:left="254" w:hangingChars="100" w:hanging="180"/>
              <w:rPr>
                <w:sz w:val="18"/>
                <w:szCs w:val="18"/>
              </w:rPr>
            </w:pPr>
            <w:r>
              <w:rPr>
                <w:sz w:val="18"/>
                <w:szCs w:val="18"/>
              </w:rPr>
              <w:t>Carcinogen (Category 2)</w:t>
            </w:r>
          </w:p>
        </w:tc>
        <w:tc>
          <w:tcPr>
            <w:tcW w:w="2383" w:type="dxa"/>
          </w:tcPr>
          <w:p w:rsidR="005E54DD" w:rsidRDefault="005E54DD">
            <w:pPr>
              <w:ind w:left="0" w:hanging="2"/>
              <w:rPr>
                <w:sz w:val="18"/>
                <w:szCs w:val="18"/>
                <w:u w:val="single"/>
              </w:rPr>
            </w:pPr>
          </w:p>
        </w:tc>
      </w:tr>
      <w:tr w:rsidR="005E54DD">
        <w:trPr>
          <w:trHeight w:val="1320"/>
        </w:trPr>
        <w:tc>
          <w:tcPr>
            <w:tcW w:w="2958" w:type="dxa"/>
          </w:tcPr>
          <w:p w:rsidR="005E54DD" w:rsidRDefault="008B0B72">
            <w:pPr>
              <w:ind w:left="0" w:hanging="2"/>
              <w:rPr>
                <w:sz w:val="18"/>
                <w:szCs w:val="18"/>
              </w:rPr>
            </w:pPr>
            <w:r>
              <w:rPr>
                <w:sz w:val="18"/>
                <w:szCs w:val="18"/>
              </w:rPr>
              <w:t>Lithium</w:t>
            </w:r>
          </w:p>
        </w:tc>
        <w:tc>
          <w:tcPr>
            <w:tcW w:w="3612" w:type="dxa"/>
          </w:tcPr>
          <w:p w:rsidR="005E54DD" w:rsidRDefault="008B0B72" w:rsidP="00405661">
            <w:pPr>
              <w:numPr>
                <w:ilvl w:val="0"/>
                <w:numId w:val="36"/>
              </w:numPr>
              <w:spacing w:line="276" w:lineRule="auto"/>
              <w:ind w:leftChars="37" w:left="254" w:hangingChars="100" w:hanging="180"/>
              <w:rPr>
                <w:sz w:val="18"/>
                <w:szCs w:val="18"/>
              </w:rPr>
            </w:pPr>
            <w:r>
              <w:rPr>
                <w:sz w:val="18"/>
                <w:szCs w:val="18"/>
              </w:rPr>
              <w:t>Substances and mixtures, which in contact with water, emit flammable gases (Category 1)</w:t>
            </w:r>
          </w:p>
          <w:p w:rsidR="005E54DD" w:rsidRDefault="008B0B72" w:rsidP="00405661">
            <w:pPr>
              <w:numPr>
                <w:ilvl w:val="0"/>
                <w:numId w:val="36"/>
              </w:numPr>
              <w:spacing w:line="276" w:lineRule="auto"/>
              <w:ind w:leftChars="37" w:left="254" w:hangingChars="100" w:hanging="180"/>
              <w:rPr>
                <w:sz w:val="18"/>
                <w:szCs w:val="18"/>
              </w:rPr>
            </w:pPr>
            <w:r>
              <w:rPr>
                <w:sz w:val="18"/>
                <w:szCs w:val="18"/>
              </w:rPr>
              <w:t>Skin corrosion (Category 1B)</w:t>
            </w:r>
          </w:p>
          <w:p w:rsidR="005E54DD" w:rsidRDefault="008B0B72" w:rsidP="00405661">
            <w:pPr>
              <w:numPr>
                <w:ilvl w:val="0"/>
                <w:numId w:val="36"/>
              </w:numPr>
              <w:spacing w:line="276" w:lineRule="auto"/>
              <w:ind w:leftChars="37" w:left="254" w:hangingChars="100" w:hanging="180"/>
              <w:rPr>
                <w:sz w:val="18"/>
                <w:szCs w:val="18"/>
              </w:rPr>
            </w:pPr>
            <w:r>
              <w:rPr>
                <w:sz w:val="18"/>
                <w:szCs w:val="18"/>
              </w:rPr>
              <w:t>Serious eye damage (Category 1)</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5551A">
            <w:pPr>
              <w:ind w:left="0" w:hanging="2"/>
              <w:rPr>
                <w:sz w:val="18"/>
                <w:szCs w:val="18"/>
              </w:rPr>
            </w:pPr>
            <w:hyperlink r:id="rId43">
              <w:proofErr w:type="spellStart"/>
              <w:r w:rsidR="008B0B72">
                <w:rPr>
                  <w:color w:val="0000FF"/>
                  <w:sz w:val="18"/>
                  <w:szCs w:val="18"/>
                  <w:u w:val="single"/>
                </w:rPr>
                <w:t>Lutalyse</w:t>
              </w:r>
              <w:proofErr w:type="spellEnd"/>
              <w:r w:rsidR="008B0B72">
                <w:rPr>
                  <w:color w:val="0000FF"/>
                  <w:sz w:val="18"/>
                  <w:szCs w:val="18"/>
                  <w:u w:val="single"/>
                </w:rPr>
                <w:t xml:space="preserve">, 5 mg </w:t>
              </w:r>
              <w:proofErr w:type="spellStart"/>
              <w:r w:rsidR="008B0B72">
                <w:rPr>
                  <w:color w:val="0000FF"/>
                  <w:sz w:val="18"/>
                  <w:szCs w:val="18"/>
                  <w:u w:val="single"/>
                </w:rPr>
                <w:t>dinoprost</w:t>
              </w:r>
              <w:proofErr w:type="spellEnd"/>
              <w:r w:rsidR="008B0B72">
                <w:rPr>
                  <w:color w:val="0000FF"/>
                  <w:sz w:val="18"/>
                  <w:szCs w:val="18"/>
                  <w:u w:val="single"/>
                </w:rPr>
                <w:t>/mL (Prostaglandin)</w:t>
              </w:r>
            </w:hyperlink>
          </w:p>
        </w:tc>
        <w:tc>
          <w:tcPr>
            <w:tcW w:w="3612" w:type="dxa"/>
          </w:tcPr>
          <w:p w:rsidR="005E54DD" w:rsidRDefault="008B0B72" w:rsidP="00405661">
            <w:pPr>
              <w:numPr>
                <w:ilvl w:val="0"/>
                <w:numId w:val="32"/>
              </w:numPr>
              <w:spacing w:line="276" w:lineRule="auto"/>
              <w:ind w:leftChars="37" w:left="254" w:hangingChars="100" w:hanging="180"/>
              <w:rPr>
                <w:sz w:val="18"/>
                <w:szCs w:val="18"/>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5551A">
            <w:pPr>
              <w:ind w:left="0" w:hanging="2"/>
              <w:rPr>
                <w:sz w:val="18"/>
                <w:szCs w:val="18"/>
              </w:rPr>
            </w:pPr>
            <w:hyperlink r:id="rId44">
              <w:r w:rsidR="008B0B72">
                <w:rPr>
                  <w:color w:val="0000FF"/>
                  <w:sz w:val="18"/>
                  <w:szCs w:val="18"/>
                  <w:u w:val="single"/>
                </w:rPr>
                <w:t>Lysergic acid diethylamide</w:t>
              </w:r>
            </w:hyperlink>
          </w:p>
        </w:tc>
        <w:tc>
          <w:tcPr>
            <w:tcW w:w="3612" w:type="dxa"/>
          </w:tcPr>
          <w:p w:rsidR="005E54DD" w:rsidRDefault="008B0B72" w:rsidP="00405661">
            <w:pPr>
              <w:numPr>
                <w:ilvl w:val="0"/>
                <w:numId w:val="32"/>
              </w:numPr>
              <w:spacing w:line="276" w:lineRule="auto"/>
              <w:ind w:leftChars="-8" w:left="135" w:hangingChars="84" w:hanging="151"/>
              <w:rPr>
                <w:sz w:val="18"/>
                <w:szCs w:val="18"/>
              </w:rPr>
            </w:pPr>
            <w:r>
              <w:rPr>
                <w:sz w:val="18"/>
                <w:szCs w:val="18"/>
              </w:rPr>
              <w:t>Flammable liquids (Category 2)</w:t>
            </w:r>
          </w:p>
          <w:p w:rsidR="005E54DD" w:rsidRDefault="008B0B72" w:rsidP="00405661">
            <w:pPr>
              <w:numPr>
                <w:ilvl w:val="0"/>
                <w:numId w:val="32"/>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2"/>
              </w:numPr>
              <w:spacing w:line="276" w:lineRule="auto"/>
              <w:ind w:leftChars="-8" w:left="135" w:hangingChars="84" w:hanging="151"/>
              <w:rPr>
                <w:sz w:val="18"/>
                <w:szCs w:val="18"/>
              </w:rPr>
            </w:pPr>
            <w:r>
              <w:rPr>
                <w:sz w:val="18"/>
                <w:szCs w:val="18"/>
              </w:rPr>
              <w:t>Acute toxicity, Inhalation (Category 4)</w:t>
            </w:r>
          </w:p>
          <w:p w:rsidR="005E54DD" w:rsidRDefault="008B0B72" w:rsidP="00405661">
            <w:pPr>
              <w:numPr>
                <w:ilvl w:val="0"/>
                <w:numId w:val="32"/>
              </w:numPr>
              <w:spacing w:line="276" w:lineRule="auto"/>
              <w:ind w:leftChars="-8" w:left="135" w:hangingChars="84" w:hanging="151"/>
              <w:rPr>
                <w:sz w:val="18"/>
                <w:szCs w:val="18"/>
              </w:rPr>
            </w:pPr>
            <w:r>
              <w:rPr>
                <w:sz w:val="18"/>
                <w:szCs w:val="18"/>
              </w:rPr>
              <w:t>Acute toxicity, Dermal (Category 4)</w:t>
            </w:r>
          </w:p>
          <w:p w:rsidR="005E54DD" w:rsidRDefault="008B0B72" w:rsidP="00405661">
            <w:pPr>
              <w:numPr>
                <w:ilvl w:val="0"/>
                <w:numId w:val="32"/>
              </w:numPr>
              <w:spacing w:line="276" w:lineRule="auto"/>
              <w:ind w:leftChars="-8" w:left="135" w:hangingChars="84" w:hanging="151"/>
              <w:rPr>
                <w:sz w:val="18"/>
                <w:szCs w:val="18"/>
              </w:rPr>
            </w:pPr>
            <w:r>
              <w:rPr>
                <w:sz w:val="18"/>
                <w:szCs w:val="18"/>
              </w:rPr>
              <w:t>Eye irritation (Category 2A)</w:t>
            </w:r>
          </w:p>
        </w:tc>
        <w:tc>
          <w:tcPr>
            <w:tcW w:w="2383" w:type="dxa"/>
          </w:tcPr>
          <w:p w:rsidR="005E54DD" w:rsidRDefault="005E54DD">
            <w:pPr>
              <w:ind w:left="0" w:hanging="2"/>
              <w:rPr>
                <w:sz w:val="18"/>
                <w:szCs w:val="18"/>
                <w:u w:val="single"/>
              </w:rPr>
            </w:pPr>
          </w:p>
        </w:tc>
      </w:tr>
      <w:tr w:rsidR="005E54DD">
        <w:trPr>
          <w:trHeight w:val="440"/>
        </w:trPr>
        <w:tc>
          <w:tcPr>
            <w:tcW w:w="2958" w:type="dxa"/>
          </w:tcPr>
          <w:p w:rsidR="005E54DD" w:rsidRDefault="008B0B72">
            <w:pPr>
              <w:ind w:left="0" w:hanging="2"/>
              <w:rPr>
                <w:sz w:val="18"/>
                <w:szCs w:val="18"/>
              </w:rPr>
            </w:pPr>
            <w:proofErr w:type="spellStart"/>
            <w:r>
              <w:rPr>
                <w:sz w:val="18"/>
                <w:szCs w:val="18"/>
              </w:rPr>
              <w:t>Maltol</w:t>
            </w:r>
            <w:proofErr w:type="spellEnd"/>
          </w:p>
        </w:tc>
        <w:tc>
          <w:tcPr>
            <w:tcW w:w="3612" w:type="dxa"/>
          </w:tcPr>
          <w:p w:rsidR="005E54DD" w:rsidRDefault="008B0B72" w:rsidP="00405661">
            <w:pPr>
              <w:numPr>
                <w:ilvl w:val="0"/>
                <w:numId w:val="32"/>
              </w:numPr>
              <w:spacing w:line="276" w:lineRule="auto"/>
              <w:ind w:leftChars="-8" w:left="135" w:hangingChars="84" w:hanging="151"/>
              <w:rPr>
                <w:sz w:val="18"/>
                <w:szCs w:val="18"/>
              </w:rPr>
            </w:pPr>
            <w:r>
              <w:rPr>
                <w:sz w:val="18"/>
                <w:szCs w:val="18"/>
              </w:rPr>
              <w:t>Acute toxicity, Oral (Category 4)</w:t>
            </w:r>
          </w:p>
        </w:tc>
        <w:tc>
          <w:tcPr>
            <w:tcW w:w="2383" w:type="dxa"/>
          </w:tcPr>
          <w:p w:rsidR="005E54DD" w:rsidRDefault="005E54DD">
            <w:pPr>
              <w:ind w:left="0" w:hanging="2"/>
              <w:rPr>
                <w:sz w:val="18"/>
                <w:szCs w:val="18"/>
                <w:u w:val="single"/>
              </w:rPr>
            </w:pPr>
          </w:p>
        </w:tc>
      </w:tr>
      <w:tr w:rsidR="005E54DD">
        <w:trPr>
          <w:trHeight w:val="420"/>
        </w:trPr>
        <w:tc>
          <w:tcPr>
            <w:tcW w:w="2958" w:type="dxa"/>
          </w:tcPr>
          <w:p w:rsidR="005E54DD" w:rsidRDefault="0085551A">
            <w:pPr>
              <w:ind w:left="0" w:hanging="2"/>
              <w:rPr>
                <w:sz w:val="18"/>
                <w:szCs w:val="18"/>
              </w:rPr>
            </w:pPr>
            <w:hyperlink r:id="rId45">
              <w:proofErr w:type="spellStart"/>
              <w:r w:rsidR="008B0B72">
                <w:rPr>
                  <w:color w:val="0000FF"/>
                  <w:sz w:val="18"/>
                  <w:szCs w:val="18"/>
                  <w:u w:val="single"/>
                </w:rPr>
                <w:t>Maropitant</w:t>
              </w:r>
              <w:proofErr w:type="spellEnd"/>
              <w:r w:rsidR="008B0B72">
                <w:rPr>
                  <w:color w:val="0000FF"/>
                  <w:sz w:val="18"/>
                  <w:szCs w:val="18"/>
                  <w:u w:val="single"/>
                </w:rPr>
                <w:t xml:space="preserve"> citrate (injectable)</w:t>
              </w:r>
            </w:hyperlink>
          </w:p>
        </w:tc>
        <w:tc>
          <w:tcPr>
            <w:tcW w:w="3612" w:type="dxa"/>
          </w:tcPr>
          <w:p w:rsidR="005E54DD" w:rsidRDefault="008B0B72" w:rsidP="00405661">
            <w:pPr>
              <w:numPr>
                <w:ilvl w:val="0"/>
                <w:numId w:val="42"/>
              </w:numPr>
              <w:spacing w:line="276" w:lineRule="auto"/>
              <w:ind w:leftChars="-8" w:left="135" w:hangingChars="84" w:hanging="151"/>
              <w:rPr>
                <w:sz w:val="16"/>
                <w:szCs w:val="16"/>
              </w:rPr>
            </w:pPr>
            <w:r>
              <w:rPr>
                <w:sz w:val="18"/>
                <w:szCs w:val="18"/>
              </w:rPr>
              <w:t>Serious eye damage/eye irritation (Category 2A)</w:t>
            </w:r>
          </w:p>
          <w:p w:rsidR="005E54DD" w:rsidRDefault="008B0B72" w:rsidP="00405661">
            <w:pPr>
              <w:numPr>
                <w:ilvl w:val="0"/>
                <w:numId w:val="42"/>
              </w:numPr>
              <w:spacing w:line="276" w:lineRule="auto"/>
              <w:ind w:leftChars="-8" w:left="135" w:hangingChars="84" w:hanging="151"/>
              <w:rPr>
                <w:sz w:val="18"/>
                <w:szCs w:val="18"/>
              </w:rPr>
            </w:pPr>
            <w:r>
              <w:rPr>
                <w:sz w:val="18"/>
                <w:szCs w:val="18"/>
              </w:rPr>
              <w:t>Sensitization, skin (Category 1)</w:t>
            </w:r>
          </w:p>
          <w:p w:rsidR="005E54DD" w:rsidRDefault="008B0B72" w:rsidP="00405661">
            <w:pPr>
              <w:numPr>
                <w:ilvl w:val="0"/>
                <w:numId w:val="42"/>
              </w:numPr>
              <w:spacing w:line="276" w:lineRule="auto"/>
              <w:ind w:leftChars="-8" w:left="135" w:hangingChars="84" w:hanging="151"/>
              <w:rPr>
                <w:sz w:val="16"/>
                <w:szCs w:val="16"/>
              </w:rPr>
            </w:pPr>
            <w:r>
              <w:rPr>
                <w:sz w:val="18"/>
                <w:szCs w:val="18"/>
              </w:rPr>
              <w:t>Specific target organ toxicity, repeated exposure (Category 2, cardiovascular system, liver)</w:t>
            </w:r>
          </w:p>
          <w:p w:rsidR="005E54DD" w:rsidRDefault="008B0B72" w:rsidP="00405661">
            <w:pPr>
              <w:numPr>
                <w:ilvl w:val="0"/>
                <w:numId w:val="42"/>
              </w:numPr>
              <w:spacing w:line="276" w:lineRule="auto"/>
              <w:ind w:leftChars="-8" w:left="135" w:hangingChars="84" w:hanging="151"/>
              <w:rPr>
                <w:sz w:val="16"/>
                <w:szCs w:val="16"/>
              </w:rPr>
            </w:pPr>
            <w:r>
              <w:rPr>
                <w:sz w:val="18"/>
                <w:szCs w:val="18"/>
              </w:rPr>
              <w:t>Hazardous to the aquatic environment, acute hazard (Category 3)</w:t>
            </w:r>
          </w:p>
          <w:p w:rsidR="005E54DD" w:rsidRDefault="008B0B72" w:rsidP="00405661">
            <w:pPr>
              <w:numPr>
                <w:ilvl w:val="0"/>
                <w:numId w:val="42"/>
              </w:numPr>
              <w:spacing w:line="276" w:lineRule="auto"/>
              <w:ind w:leftChars="-8" w:left="135" w:hangingChars="84" w:hanging="151"/>
              <w:rPr>
                <w:sz w:val="18"/>
                <w:szCs w:val="18"/>
              </w:rPr>
            </w:pPr>
            <w:r>
              <w:rPr>
                <w:sz w:val="18"/>
                <w:szCs w:val="18"/>
              </w:rPr>
              <w:t>Hazardous to the aquatic environment long-term hazard (Category 3)</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46">
              <w:r w:rsidR="008B0B72">
                <w:rPr>
                  <w:color w:val="0000FF"/>
                  <w:sz w:val="18"/>
                  <w:szCs w:val="18"/>
                  <w:u w:val="single"/>
                </w:rPr>
                <w:t>3,4-methylenedioxymethamphetamine (MDMA)</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42"/>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42"/>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42"/>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47">
              <w:r w:rsidR="008B0B72">
                <w:rPr>
                  <w:color w:val="0000FF"/>
                  <w:sz w:val="18"/>
                  <w:szCs w:val="18"/>
                  <w:u w:val="single"/>
                </w:rPr>
                <w:t>Metformin</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Acute toxicity, Category 4, Oral</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48">
              <w:proofErr w:type="spellStart"/>
              <w:r w:rsidR="008B0B72">
                <w:rPr>
                  <w:color w:val="0000FF"/>
                  <w:sz w:val="18"/>
                  <w:szCs w:val="18"/>
                  <w:u w:val="single"/>
                </w:rPr>
                <w:t>Methylatropine</w:t>
              </w:r>
              <w:proofErr w:type="spellEnd"/>
              <w:r w:rsidR="008B0B72">
                <w:rPr>
                  <w:color w:val="0000FF"/>
                  <w:sz w:val="18"/>
                  <w:szCs w:val="18"/>
                  <w:u w:val="single"/>
                </w:rPr>
                <w:t xml:space="preserve"> bromide (powder)</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Acute toxicity, Oral (Category 4)</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49">
              <w:r w:rsidR="008B0B72">
                <w:rPr>
                  <w:color w:val="0000FF"/>
                  <w:sz w:val="18"/>
                  <w:szCs w:val="18"/>
                  <w:u w:val="single"/>
                </w:rPr>
                <w:t>Metoclopramide</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42"/>
              </w:numPr>
              <w:spacing w:line="276" w:lineRule="auto"/>
              <w:ind w:leftChars="-8" w:left="135" w:hangingChars="84" w:hanging="151"/>
              <w:rPr>
                <w:sz w:val="18"/>
                <w:szCs w:val="18"/>
              </w:rPr>
            </w:pPr>
            <w:r>
              <w:rPr>
                <w:sz w:val="18"/>
                <w:szCs w:val="18"/>
              </w:rPr>
              <w:t>Effects on or via lactation</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50">
              <w:r w:rsidR="008B0B72">
                <w:rPr>
                  <w:color w:val="0000FF"/>
                  <w:sz w:val="18"/>
                  <w:szCs w:val="18"/>
                  <w:u w:val="single"/>
                </w:rPr>
                <w:t>Metronidazole</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Germ Cell Mutagenicity, Category 2</w:t>
            </w:r>
          </w:p>
          <w:p w:rsidR="005E54DD" w:rsidRDefault="008B0B72" w:rsidP="00405661">
            <w:pPr>
              <w:numPr>
                <w:ilvl w:val="0"/>
                <w:numId w:val="42"/>
              </w:numPr>
              <w:spacing w:line="276" w:lineRule="auto"/>
              <w:ind w:leftChars="-8" w:left="135" w:hangingChars="84" w:hanging="151"/>
              <w:rPr>
                <w:sz w:val="18"/>
                <w:szCs w:val="18"/>
              </w:rPr>
            </w:pPr>
            <w:r>
              <w:rPr>
                <w:sz w:val="18"/>
                <w:szCs w:val="18"/>
              </w:rPr>
              <w:t xml:space="preserve">Carcinogenicity, Category 1B </w:t>
            </w:r>
          </w:p>
          <w:p w:rsidR="005E54DD" w:rsidRDefault="008B0B72" w:rsidP="00405661">
            <w:pPr>
              <w:numPr>
                <w:ilvl w:val="0"/>
                <w:numId w:val="42"/>
              </w:numPr>
              <w:spacing w:line="276" w:lineRule="auto"/>
              <w:ind w:leftChars="-8" w:left="135" w:hangingChars="84" w:hanging="151"/>
              <w:rPr>
                <w:sz w:val="18"/>
                <w:szCs w:val="18"/>
              </w:rPr>
            </w:pPr>
            <w:r>
              <w:rPr>
                <w:sz w:val="18"/>
                <w:szCs w:val="18"/>
              </w:rPr>
              <w:t>Specific Target Organ Toxicity (repeated exposure), Category 2</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color w:val="0000FF"/>
                <w:sz w:val="18"/>
                <w:szCs w:val="18"/>
                <w:u w:val="single"/>
              </w:rPr>
            </w:pPr>
            <w:hyperlink r:id="rId51">
              <w:r w:rsidR="008B0B72">
                <w:rPr>
                  <w:color w:val="0000FF"/>
                  <w:sz w:val="18"/>
                  <w:szCs w:val="18"/>
                  <w:u w:val="single"/>
                </w:rPr>
                <w:t>Midazolam</w:t>
              </w:r>
            </w:hyperlink>
          </w:p>
        </w:tc>
        <w:tc>
          <w:tcPr>
            <w:tcW w:w="3612" w:type="dxa"/>
          </w:tcPr>
          <w:p w:rsidR="005E54DD" w:rsidRDefault="008B0B72" w:rsidP="00405661">
            <w:pPr>
              <w:numPr>
                <w:ilvl w:val="0"/>
                <w:numId w:val="12"/>
              </w:numPr>
              <w:spacing w:line="276" w:lineRule="auto"/>
              <w:ind w:leftChars="-8" w:left="135" w:hangingChars="84" w:hanging="151"/>
              <w:rPr>
                <w:sz w:val="18"/>
                <w:szCs w:val="18"/>
              </w:rPr>
            </w:pPr>
            <w:r>
              <w:rPr>
                <w:sz w:val="18"/>
                <w:szCs w:val="18"/>
              </w:rPr>
              <w:t>Acute Toxicity, Oral (Category 3)</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52">
              <w:proofErr w:type="spellStart"/>
              <w:r w:rsidR="008B0B72">
                <w:rPr>
                  <w:color w:val="0000FF"/>
                  <w:sz w:val="18"/>
                  <w:szCs w:val="18"/>
                  <w:u w:val="single"/>
                </w:rPr>
                <w:t>Minocylcine</w:t>
              </w:r>
              <w:proofErr w:type="spellEnd"/>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Serious Eye Damage/Eye Irritation, Category 2</w:t>
            </w:r>
          </w:p>
          <w:p w:rsidR="005E54DD" w:rsidRDefault="008B0B72" w:rsidP="00405661">
            <w:pPr>
              <w:numPr>
                <w:ilvl w:val="0"/>
                <w:numId w:val="42"/>
              </w:numPr>
              <w:spacing w:line="276" w:lineRule="auto"/>
              <w:ind w:leftChars="-8" w:left="135" w:hangingChars="84" w:hanging="151"/>
              <w:rPr>
                <w:sz w:val="18"/>
                <w:szCs w:val="18"/>
              </w:rPr>
            </w:pPr>
            <w:r>
              <w:rPr>
                <w:sz w:val="18"/>
                <w:szCs w:val="18"/>
              </w:rPr>
              <w:t>Toxic To Reproduction, Effects on or via lactation</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5551A">
            <w:pPr>
              <w:ind w:left="0" w:hanging="2"/>
              <w:rPr>
                <w:sz w:val="18"/>
                <w:szCs w:val="18"/>
              </w:rPr>
            </w:pPr>
            <w:hyperlink r:id="rId53">
              <w:proofErr w:type="spellStart"/>
              <w:r w:rsidR="008B0B72">
                <w:rPr>
                  <w:color w:val="0000FF"/>
                  <w:sz w:val="18"/>
                  <w:szCs w:val="18"/>
                  <w:u w:val="single"/>
                </w:rPr>
                <w:t>Monensin</w:t>
              </w:r>
              <w:proofErr w:type="spellEnd"/>
              <w:r w:rsidR="008B0B72">
                <w:rPr>
                  <w:color w:val="0000FF"/>
                  <w:sz w:val="18"/>
                  <w:szCs w:val="18"/>
                  <w:u w:val="single"/>
                </w:rPr>
                <w:t>, USP</w:t>
              </w:r>
            </w:hyperlink>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Acute toxicity, Oral (Category 2)</w:t>
            </w:r>
          </w:p>
        </w:tc>
        <w:tc>
          <w:tcPr>
            <w:tcW w:w="2383" w:type="dxa"/>
          </w:tcPr>
          <w:p w:rsidR="005E54DD" w:rsidRDefault="005E54DD">
            <w:pPr>
              <w:ind w:left="0" w:hanging="2"/>
              <w:rPr>
                <w:sz w:val="18"/>
                <w:szCs w:val="18"/>
              </w:rPr>
            </w:pPr>
          </w:p>
        </w:tc>
      </w:tr>
      <w:tr w:rsidR="005E54DD">
        <w:trPr>
          <w:trHeight w:val="420"/>
        </w:trPr>
        <w:tc>
          <w:tcPr>
            <w:tcW w:w="2958" w:type="dxa"/>
          </w:tcPr>
          <w:p w:rsidR="005E54DD" w:rsidRDefault="008B0B72">
            <w:pPr>
              <w:ind w:left="0" w:hanging="2"/>
              <w:rPr>
                <w:sz w:val="18"/>
                <w:szCs w:val="18"/>
              </w:rPr>
            </w:pPr>
            <w:r>
              <w:rPr>
                <w:sz w:val="18"/>
                <w:szCs w:val="18"/>
              </w:rPr>
              <w:t>MS-222</w:t>
            </w:r>
          </w:p>
          <w:p w:rsidR="005E54DD" w:rsidRDefault="008B0B72">
            <w:pPr>
              <w:ind w:left="0" w:hanging="2"/>
              <w:rPr>
                <w:sz w:val="18"/>
                <w:szCs w:val="18"/>
              </w:rPr>
            </w:pPr>
            <w:r>
              <w:rPr>
                <w:sz w:val="18"/>
                <w:szCs w:val="18"/>
              </w:rPr>
              <w:t xml:space="preserve">(Ethyl 3-aminobenzoate </w:t>
            </w:r>
            <w:proofErr w:type="spellStart"/>
            <w:r>
              <w:rPr>
                <w:sz w:val="18"/>
                <w:szCs w:val="18"/>
              </w:rPr>
              <w:t>methanesulfonate</w:t>
            </w:r>
            <w:proofErr w:type="spellEnd"/>
            <w:r>
              <w:rPr>
                <w:sz w:val="18"/>
                <w:szCs w:val="18"/>
              </w:rPr>
              <w:t>)</w:t>
            </w:r>
          </w:p>
        </w:tc>
        <w:tc>
          <w:tcPr>
            <w:tcW w:w="3612" w:type="dxa"/>
          </w:tcPr>
          <w:p w:rsidR="005E54DD" w:rsidRDefault="008B0B72" w:rsidP="00405661">
            <w:pPr>
              <w:numPr>
                <w:ilvl w:val="0"/>
                <w:numId w:val="42"/>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42"/>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42"/>
              </w:numPr>
              <w:spacing w:line="276" w:lineRule="auto"/>
              <w:ind w:leftChars="-8" w:left="135" w:hangingChars="84" w:hanging="151"/>
              <w:rPr>
                <w:sz w:val="18"/>
                <w:szCs w:val="18"/>
              </w:rPr>
            </w:pPr>
            <w:r>
              <w:rPr>
                <w:sz w:val="18"/>
                <w:szCs w:val="18"/>
              </w:rPr>
              <w:t>Specific target organ toxicity - single exposure (Category 3), Respiratory system</w:t>
            </w:r>
          </w:p>
          <w:p w:rsidR="005E54DD" w:rsidRDefault="008B0B72" w:rsidP="00405661">
            <w:pPr>
              <w:numPr>
                <w:ilvl w:val="0"/>
                <w:numId w:val="42"/>
              </w:numPr>
              <w:spacing w:line="276" w:lineRule="auto"/>
              <w:ind w:leftChars="-8" w:left="135" w:hangingChars="84" w:hanging="151"/>
              <w:rPr>
                <w:sz w:val="18"/>
                <w:szCs w:val="18"/>
              </w:rPr>
            </w:pPr>
            <w:r>
              <w:rPr>
                <w:sz w:val="18"/>
                <w:szCs w:val="18"/>
              </w:rPr>
              <w:t>Acute aquatic toxicity (Category 3)</w:t>
            </w:r>
          </w:p>
          <w:p w:rsidR="005E54DD" w:rsidRDefault="008B0B72" w:rsidP="00405661">
            <w:pPr>
              <w:numPr>
                <w:ilvl w:val="0"/>
                <w:numId w:val="42"/>
              </w:numPr>
              <w:spacing w:line="276" w:lineRule="auto"/>
              <w:ind w:leftChars="-8" w:left="135" w:hangingChars="84" w:hanging="151"/>
              <w:rPr>
                <w:sz w:val="18"/>
                <w:szCs w:val="18"/>
              </w:rPr>
            </w:pPr>
            <w:r>
              <w:rPr>
                <w:sz w:val="18"/>
                <w:szCs w:val="18"/>
              </w:rPr>
              <w:t>Chronic aquatic toxicity(Category 3)</w:t>
            </w:r>
          </w:p>
        </w:tc>
        <w:tc>
          <w:tcPr>
            <w:tcW w:w="2383" w:type="dxa"/>
          </w:tcPr>
          <w:p w:rsidR="005E54DD" w:rsidRDefault="008B0B72">
            <w:pPr>
              <w:ind w:left="0" w:hanging="2"/>
              <w:rPr>
                <w:sz w:val="18"/>
                <w:szCs w:val="18"/>
              </w:rPr>
            </w:pPr>
            <w:r>
              <w:rPr>
                <w:sz w:val="18"/>
                <w:szCs w:val="18"/>
              </w:rPr>
              <w:t>Collect water</w:t>
            </w:r>
          </w:p>
        </w:tc>
      </w:tr>
      <w:tr w:rsidR="005E54DD">
        <w:trPr>
          <w:trHeight w:val="2440"/>
        </w:trPr>
        <w:tc>
          <w:tcPr>
            <w:tcW w:w="2958" w:type="dxa"/>
          </w:tcPr>
          <w:p w:rsidR="005E54DD" w:rsidRDefault="008B0B72">
            <w:pPr>
              <w:ind w:left="0" w:hanging="2"/>
              <w:rPr>
                <w:sz w:val="18"/>
                <w:szCs w:val="18"/>
              </w:rPr>
            </w:pPr>
            <w:r>
              <w:rPr>
                <w:sz w:val="18"/>
                <w:szCs w:val="18"/>
              </w:rPr>
              <w:lastRenderedPageBreak/>
              <w:t>Nodularin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54">
              <w:r w:rsidR="008B0B72">
                <w:rPr>
                  <w:color w:val="0000FF"/>
                  <w:sz w:val="18"/>
                  <w:szCs w:val="18"/>
                  <w:u w:val="single"/>
                </w:rPr>
                <w:t>Neomycin</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Respiratory Sensitization,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 Skin Sensitization, Category 1</w:t>
            </w:r>
          </w:p>
        </w:tc>
        <w:tc>
          <w:tcPr>
            <w:tcW w:w="2383" w:type="dxa"/>
          </w:tcPr>
          <w:p w:rsidR="005E54DD" w:rsidRDefault="005E54DD">
            <w:pPr>
              <w:ind w:left="0" w:hanging="2"/>
              <w:rPr>
                <w:sz w:val="18"/>
                <w:szCs w:val="18"/>
                <w:u w:val="single"/>
              </w:rPr>
            </w:pPr>
          </w:p>
        </w:tc>
      </w:tr>
      <w:tr w:rsidR="005E54DD">
        <w:trPr>
          <w:trHeight w:val="860"/>
        </w:trPr>
        <w:tc>
          <w:tcPr>
            <w:tcW w:w="2958" w:type="dxa"/>
          </w:tcPr>
          <w:p w:rsidR="005E54DD" w:rsidRDefault="0085551A">
            <w:pPr>
              <w:ind w:left="0" w:hanging="2"/>
              <w:rPr>
                <w:color w:val="0000FF"/>
                <w:sz w:val="18"/>
                <w:szCs w:val="18"/>
              </w:rPr>
            </w:pPr>
            <w:hyperlink r:id="rId55">
              <w:proofErr w:type="spellStart"/>
              <w:r w:rsidR="008B0B72">
                <w:rPr>
                  <w:color w:val="0000FF"/>
                  <w:sz w:val="18"/>
                  <w:szCs w:val="18"/>
                  <w:u w:val="single"/>
                </w:rPr>
                <w:t>Ostilox</w:t>
              </w:r>
              <w:proofErr w:type="spellEnd"/>
              <w:r w:rsidR="008B0B72">
                <w:rPr>
                  <w:color w:val="0000FF"/>
                  <w:sz w:val="18"/>
                  <w:szCs w:val="18"/>
                  <w:u w:val="single"/>
                </w:rPr>
                <w:t xml:space="preserve"> (Meloxicam)</w:t>
              </w:r>
            </w:hyperlink>
          </w:p>
        </w:tc>
        <w:tc>
          <w:tcPr>
            <w:tcW w:w="3612" w:type="dxa"/>
          </w:tcPr>
          <w:p w:rsidR="005E54DD" w:rsidRDefault="008B0B72" w:rsidP="00405661">
            <w:pPr>
              <w:numPr>
                <w:ilvl w:val="0"/>
                <w:numId w:val="17"/>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17"/>
              </w:numPr>
              <w:spacing w:line="276" w:lineRule="auto"/>
              <w:ind w:leftChars="-8" w:left="135" w:hangingChars="84" w:hanging="151"/>
              <w:rPr>
                <w:sz w:val="18"/>
                <w:szCs w:val="18"/>
              </w:rPr>
            </w:pPr>
            <w:r>
              <w:rPr>
                <w:sz w:val="18"/>
                <w:szCs w:val="18"/>
              </w:rPr>
              <w:t>Toxic to Reproduction (Category 1A)</w:t>
            </w:r>
          </w:p>
          <w:p w:rsidR="005E54DD" w:rsidRDefault="008B0B72" w:rsidP="00405661">
            <w:pPr>
              <w:numPr>
                <w:ilvl w:val="0"/>
                <w:numId w:val="17"/>
              </w:numPr>
              <w:spacing w:line="276" w:lineRule="auto"/>
              <w:ind w:leftChars="-8" w:left="135" w:hangingChars="84" w:hanging="151"/>
              <w:rPr>
                <w:sz w:val="18"/>
                <w:szCs w:val="18"/>
              </w:rPr>
            </w:pPr>
            <w:r>
              <w:rPr>
                <w:sz w:val="18"/>
                <w:szCs w:val="18"/>
              </w:rPr>
              <w:t>Aquatic Toxicity, Chronic (Category 3)</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56">
              <w:r w:rsidR="008B0B72">
                <w:rPr>
                  <w:color w:val="0000FF"/>
                  <w:sz w:val="18"/>
                  <w:szCs w:val="18"/>
                  <w:u w:val="single"/>
                </w:rPr>
                <w:t>22-Oxacalcitriol</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Skin,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Skin Corrosion/Irritation, Category 2</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proofErr w:type="spellStart"/>
            <w:r>
              <w:rPr>
                <w:sz w:val="18"/>
                <w:szCs w:val="18"/>
              </w:rPr>
              <w:t>Oxaliplatin</w:t>
            </w:r>
            <w:proofErr w:type="spellEnd"/>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 Carcinogenicity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1620"/>
        </w:trPr>
        <w:tc>
          <w:tcPr>
            <w:tcW w:w="2958" w:type="dxa"/>
          </w:tcPr>
          <w:p w:rsidR="005E54DD" w:rsidRDefault="008B0B72">
            <w:pPr>
              <w:ind w:left="0" w:hanging="2"/>
              <w:rPr>
                <w:sz w:val="18"/>
                <w:szCs w:val="18"/>
              </w:rPr>
            </w:pPr>
            <w:r>
              <w:rPr>
                <w:sz w:val="18"/>
                <w:szCs w:val="18"/>
              </w:rPr>
              <w:t>Paclitaxel solution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Flammable liquids, (Category 2), </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Oral (Category 3), </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Dermal (Category 3) </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1)</w:t>
            </w:r>
          </w:p>
        </w:tc>
        <w:tc>
          <w:tcPr>
            <w:tcW w:w="2383" w:type="dxa"/>
          </w:tcPr>
          <w:p w:rsidR="005E54DD" w:rsidRDefault="005E54DD">
            <w:pPr>
              <w:ind w:left="0" w:hanging="2"/>
              <w:rPr>
                <w:sz w:val="18"/>
                <w:szCs w:val="18"/>
                <w:u w:val="single"/>
              </w:rPr>
            </w:pPr>
          </w:p>
        </w:tc>
      </w:tr>
      <w:tr w:rsidR="005E54DD">
        <w:trPr>
          <w:trHeight w:val="1820"/>
        </w:trPr>
        <w:tc>
          <w:tcPr>
            <w:tcW w:w="2958" w:type="dxa"/>
          </w:tcPr>
          <w:p w:rsidR="005E54DD" w:rsidRDefault="0085551A">
            <w:pPr>
              <w:ind w:left="0" w:hanging="2"/>
              <w:rPr>
                <w:sz w:val="18"/>
                <w:szCs w:val="18"/>
              </w:rPr>
            </w:pPr>
            <w:hyperlink r:id="rId57">
              <w:proofErr w:type="spellStart"/>
              <w:r w:rsidR="008B0B72">
                <w:rPr>
                  <w:color w:val="0000FF"/>
                  <w:sz w:val="18"/>
                  <w:szCs w:val="18"/>
                  <w:u w:val="single"/>
                </w:rPr>
                <w:t>Paricalcitol</w:t>
              </w:r>
              <w:proofErr w:type="spellEnd"/>
              <w:r w:rsidR="008B0B72">
                <w:rPr>
                  <w:color w:val="0000FF"/>
                  <w:sz w:val="18"/>
                  <w:szCs w:val="18"/>
                  <w:u w:val="single"/>
                </w:rPr>
                <w:t xml:space="preserve"> (19-nor-1, 25-(OH)2D2</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Skin (Category 3) </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Toxic To Reproduction (Category 2)</w:t>
            </w:r>
          </w:p>
        </w:tc>
        <w:tc>
          <w:tcPr>
            <w:tcW w:w="2383" w:type="dxa"/>
          </w:tcPr>
          <w:p w:rsidR="005E54DD" w:rsidRDefault="005E54DD">
            <w:pPr>
              <w:ind w:left="0" w:hanging="2"/>
              <w:rPr>
                <w:sz w:val="18"/>
                <w:szCs w:val="18"/>
                <w:u w:val="single"/>
              </w:rPr>
            </w:pPr>
          </w:p>
        </w:tc>
      </w:tr>
      <w:tr w:rsidR="005E54DD">
        <w:trPr>
          <w:trHeight w:val="1820"/>
        </w:trPr>
        <w:tc>
          <w:tcPr>
            <w:tcW w:w="2958" w:type="dxa"/>
          </w:tcPr>
          <w:p w:rsidR="005E54DD" w:rsidRDefault="008B0B72">
            <w:pPr>
              <w:ind w:left="0" w:hanging="2"/>
              <w:rPr>
                <w:sz w:val="18"/>
                <w:szCs w:val="18"/>
              </w:rPr>
            </w:pPr>
            <w:proofErr w:type="spellStart"/>
            <w:r>
              <w:rPr>
                <w:sz w:val="18"/>
                <w:szCs w:val="18"/>
              </w:rPr>
              <w:t>Pentabarbitol</w:t>
            </w:r>
            <w:proofErr w:type="spellEnd"/>
            <w:r>
              <w:rPr>
                <w:sz w:val="18"/>
                <w:szCs w:val="18"/>
              </w:rPr>
              <w:t xml:space="preserve"> solution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Flammable liquids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1)</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color w:val="0000FF"/>
                <w:sz w:val="18"/>
                <w:szCs w:val="18"/>
              </w:rPr>
            </w:pPr>
            <w:hyperlink r:id="rId58">
              <w:proofErr w:type="spellStart"/>
              <w:r w:rsidR="008B0B72">
                <w:rPr>
                  <w:color w:val="0000FF"/>
                  <w:sz w:val="18"/>
                  <w:szCs w:val="18"/>
                  <w:u w:val="single"/>
                </w:rPr>
                <w:t>Pentylenetetrazole</w:t>
              </w:r>
              <w:proofErr w:type="spellEnd"/>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Oral (Category 3) </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irritation (Category 2) </w:t>
            </w:r>
          </w:p>
          <w:p w:rsidR="005E54DD" w:rsidRDefault="008B0B72" w:rsidP="00405661">
            <w:pPr>
              <w:numPr>
                <w:ilvl w:val="0"/>
                <w:numId w:val="36"/>
              </w:numPr>
              <w:spacing w:line="276" w:lineRule="auto"/>
              <w:ind w:leftChars="-8" w:left="135" w:hangingChars="84" w:hanging="151"/>
              <w:rPr>
                <w:sz w:val="18"/>
                <w:szCs w:val="18"/>
              </w:rPr>
            </w:pPr>
            <w:r>
              <w:rPr>
                <w:sz w:val="18"/>
                <w:szCs w:val="18"/>
              </w:rPr>
              <w:lastRenderedPageBreak/>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580"/>
        </w:trPr>
        <w:tc>
          <w:tcPr>
            <w:tcW w:w="2958" w:type="dxa"/>
          </w:tcPr>
          <w:p w:rsidR="005E54DD" w:rsidRDefault="0085551A">
            <w:pPr>
              <w:ind w:left="0" w:hanging="2"/>
              <w:rPr>
                <w:sz w:val="18"/>
                <w:szCs w:val="18"/>
              </w:rPr>
            </w:pPr>
            <w:hyperlink r:id="rId59">
              <w:r w:rsidR="008B0B72">
                <w:rPr>
                  <w:color w:val="0000FF"/>
                  <w:sz w:val="18"/>
                  <w:szCs w:val="18"/>
                  <w:u w:val="single"/>
                </w:rPr>
                <w:t>Paraformaldehyde</w:t>
              </w:r>
            </w:hyperlink>
            <w:r w:rsidR="008B0B72">
              <w:rPr>
                <w:sz w:val="18"/>
                <w:szCs w:val="18"/>
              </w:rPr>
              <w:t xml:space="preserve"> (Solid)</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Flammable solids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Serious eye damage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p w:rsidR="005E54DD" w:rsidRDefault="008B0B72" w:rsidP="00405661">
            <w:pPr>
              <w:numPr>
                <w:ilvl w:val="0"/>
                <w:numId w:val="36"/>
              </w:numPr>
              <w:spacing w:line="276" w:lineRule="auto"/>
              <w:ind w:leftChars="-8" w:left="135" w:hangingChars="84" w:hanging="151"/>
              <w:rPr>
                <w:sz w:val="18"/>
                <w:szCs w:val="18"/>
              </w:rPr>
            </w:pPr>
            <w:r>
              <w:rPr>
                <w:sz w:val="18"/>
                <w:szCs w:val="18"/>
              </w:rPr>
              <w:t>Acute aquatic toxicity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Chronic aquatic toxicity (Category 3)</w:t>
            </w:r>
          </w:p>
        </w:tc>
        <w:tc>
          <w:tcPr>
            <w:tcW w:w="2383" w:type="dxa"/>
          </w:tcPr>
          <w:p w:rsidR="005E54DD" w:rsidRDefault="005E54DD">
            <w:pPr>
              <w:ind w:left="0" w:hanging="2"/>
              <w:rPr>
                <w:sz w:val="18"/>
                <w:szCs w:val="18"/>
                <w:u w:val="single"/>
              </w:rPr>
            </w:pPr>
          </w:p>
        </w:tc>
      </w:tr>
      <w:tr w:rsidR="005E54DD">
        <w:trPr>
          <w:trHeight w:val="580"/>
        </w:trPr>
        <w:tc>
          <w:tcPr>
            <w:tcW w:w="2958" w:type="dxa"/>
          </w:tcPr>
          <w:p w:rsidR="005E54DD" w:rsidRDefault="008B0B72">
            <w:pPr>
              <w:ind w:left="0" w:hanging="2"/>
              <w:rPr>
                <w:sz w:val="18"/>
                <w:szCs w:val="18"/>
              </w:rPr>
            </w:pPr>
            <w:r>
              <w:rPr>
                <w:i/>
                <w:sz w:val="18"/>
                <w:szCs w:val="18"/>
              </w:rPr>
              <w:t>Paraformaldehyde</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Flammable liquids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Skin corrosion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Serious eye damage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Germ cell mutagenicity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1A)</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1), Eyes</w:t>
            </w:r>
          </w:p>
          <w:p w:rsidR="005E54DD" w:rsidRDefault="008B0B72" w:rsidP="00405661">
            <w:pPr>
              <w:numPr>
                <w:ilvl w:val="0"/>
                <w:numId w:val="36"/>
              </w:numPr>
              <w:spacing w:line="276" w:lineRule="auto"/>
              <w:ind w:leftChars="-8" w:left="135" w:hangingChars="84" w:hanging="151"/>
              <w:rPr>
                <w:sz w:val="18"/>
                <w:szCs w:val="18"/>
              </w:rPr>
            </w:pPr>
            <w:r>
              <w:rPr>
                <w:sz w:val="18"/>
                <w:szCs w:val="18"/>
              </w:rPr>
              <w:t>Acute aquatic toxicity (Category 3)</w:t>
            </w:r>
          </w:p>
        </w:tc>
        <w:tc>
          <w:tcPr>
            <w:tcW w:w="2383" w:type="dxa"/>
          </w:tcPr>
          <w:p w:rsidR="005E54DD" w:rsidRDefault="005E54DD">
            <w:pPr>
              <w:ind w:left="0" w:hanging="2"/>
              <w:rPr>
                <w:sz w:val="18"/>
                <w:szCs w:val="18"/>
                <w:u w:val="single"/>
              </w:rPr>
            </w:pPr>
          </w:p>
        </w:tc>
      </w:tr>
      <w:tr w:rsidR="005E54DD">
        <w:trPr>
          <w:trHeight w:val="580"/>
        </w:trPr>
        <w:tc>
          <w:tcPr>
            <w:tcW w:w="2958" w:type="dxa"/>
          </w:tcPr>
          <w:p w:rsidR="005E54DD" w:rsidRDefault="008B0B72">
            <w:pPr>
              <w:ind w:left="0" w:hanging="2"/>
              <w:rPr>
                <w:sz w:val="18"/>
                <w:szCs w:val="18"/>
              </w:rPr>
            </w:pPr>
            <w:r>
              <w:rPr>
                <w:sz w:val="18"/>
                <w:szCs w:val="18"/>
              </w:rPr>
              <w:t>Penicillin</w:t>
            </w:r>
          </w:p>
        </w:tc>
        <w:tc>
          <w:tcPr>
            <w:tcW w:w="3612" w:type="dxa"/>
          </w:tcPr>
          <w:p w:rsidR="005E54DD" w:rsidRDefault="008B0B72" w:rsidP="00405661">
            <w:pPr>
              <w:spacing w:line="276" w:lineRule="auto"/>
              <w:ind w:leftChars="-8" w:left="135" w:hangingChars="84" w:hanging="151"/>
              <w:rPr>
                <w:sz w:val="18"/>
                <w:szCs w:val="18"/>
              </w:rPr>
            </w:pPr>
            <w:r>
              <w:rPr>
                <w:sz w:val="18"/>
                <w:szCs w:val="18"/>
              </w:rPr>
              <w:t>Refer to specific SDS.</w:t>
            </w:r>
          </w:p>
        </w:tc>
        <w:tc>
          <w:tcPr>
            <w:tcW w:w="2383" w:type="dxa"/>
          </w:tcPr>
          <w:p w:rsidR="005E54DD" w:rsidRDefault="008B0B72">
            <w:pPr>
              <w:ind w:left="0" w:hanging="2"/>
              <w:rPr>
                <w:sz w:val="18"/>
                <w:szCs w:val="18"/>
                <w:u w:val="single"/>
              </w:rPr>
            </w:pPr>
            <w:r>
              <w:rPr>
                <w:sz w:val="18"/>
                <w:szCs w:val="18"/>
              </w:rPr>
              <w:t>There are various derivatives of antibiotics in the penicillin class. The specific SDs for each derivative must be review to determine if the antibiotic is hazardous.</w:t>
            </w:r>
          </w:p>
        </w:tc>
      </w:tr>
      <w:tr w:rsidR="005E54DD">
        <w:trPr>
          <w:trHeight w:val="580"/>
        </w:trPr>
        <w:tc>
          <w:tcPr>
            <w:tcW w:w="2958" w:type="dxa"/>
          </w:tcPr>
          <w:p w:rsidR="005E54DD" w:rsidRDefault="008B0B72">
            <w:pPr>
              <w:ind w:left="0" w:hanging="2"/>
              <w:rPr>
                <w:sz w:val="18"/>
                <w:szCs w:val="18"/>
              </w:rPr>
            </w:pPr>
            <w:r>
              <w:rPr>
                <w:i/>
                <w:sz w:val="18"/>
                <w:szCs w:val="18"/>
              </w:rPr>
              <w:t>N-</w:t>
            </w:r>
            <w:r>
              <w:rPr>
                <w:sz w:val="18"/>
                <w:szCs w:val="18"/>
              </w:rPr>
              <w:t>Phenylthiourea</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Skin sensitization (Category 1)</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sz w:val="18"/>
                <w:szCs w:val="18"/>
              </w:rPr>
            </w:pPr>
            <w:hyperlink r:id="rId60">
              <w:r w:rsidR="008B0B72">
                <w:rPr>
                  <w:color w:val="0000FF"/>
                  <w:sz w:val="18"/>
                  <w:szCs w:val="18"/>
                  <w:u w:val="single"/>
                </w:rPr>
                <w:t>Pioglitazone</w:t>
              </w:r>
            </w:hyperlink>
          </w:p>
        </w:tc>
        <w:tc>
          <w:tcPr>
            <w:tcW w:w="3612" w:type="dxa"/>
          </w:tcPr>
          <w:p w:rsidR="005E54DD" w:rsidRDefault="008B0B72" w:rsidP="00405661">
            <w:pPr>
              <w:numPr>
                <w:ilvl w:val="0"/>
                <w:numId w:val="5"/>
              </w:numPr>
              <w:ind w:leftChars="-8" w:left="135" w:hangingChars="84" w:hanging="151"/>
              <w:rPr>
                <w:sz w:val="18"/>
                <w:szCs w:val="18"/>
              </w:rPr>
            </w:pPr>
            <w:r>
              <w:rPr>
                <w:sz w:val="18"/>
                <w:szCs w:val="18"/>
              </w:rPr>
              <w:t>Serious eye damage/Eye irritation (Category 2A)</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color w:val="0000FF"/>
                <w:sz w:val="18"/>
                <w:szCs w:val="18"/>
                <w:u w:val="single"/>
              </w:rPr>
            </w:pPr>
            <w:hyperlink r:id="rId61">
              <w:r w:rsidR="008B0B72">
                <w:rPr>
                  <w:color w:val="0000FF"/>
                  <w:sz w:val="18"/>
                  <w:szCs w:val="18"/>
                  <w:u w:val="single"/>
                </w:rPr>
                <w:t xml:space="preserve">Pilocarpine hydrochloride </w:t>
              </w:r>
            </w:hyperlink>
            <w:hyperlink r:id="rId62">
              <w:r w:rsidR="008B0B72">
                <w:rPr>
                  <w:color w:val="0000FF"/>
                  <w:sz w:val="18"/>
                  <w:szCs w:val="18"/>
                  <w:highlight w:val="white"/>
                  <w:u w:val="single"/>
                </w:rPr>
                <w:t> </w:t>
              </w:r>
            </w:hyperlink>
            <w:r w:rsidR="008B0B72">
              <w:fldChar w:fldCharType="begin"/>
            </w:r>
            <w:r w:rsidR="008B0B72">
              <w:instrText xml:space="preserve"> HYPERLINK "https://www.sigmaaldrich.com/MSDS/MSDS/DisplayMSDSPage.do?country=US&amp;language=en&amp;productNumber=P6503&amp;brand=SIGMA&amp;PageToGoToURL=https%3A%2F%2Fwww.sigmaaldrich.com%2Fcatalog%2Fproduct%2Fsigma%2Fp6503%3Flang%3Den" </w:instrText>
            </w:r>
            <w:r w:rsidR="008B0B72">
              <w:fldChar w:fldCharType="separate"/>
            </w:r>
          </w:p>
          <w:p w:rsidR="005E54DD" w:rsidRDefault="008B0B72">
            <w:pPr>
              <w:pStyle w:val="Heading2"/>
              <w:shd w:val="clear" w:color="auto" w:fill="FFFFFF"/>
              <w:spacing w:before="0" w:after="0"/>
              <w:ind w:left="1" w:hanging="3"/>
              <w:rPr>
                <w:rFonts w:ascii="Arial" w:eastAsia="Arial" w:hAnsi="Arial" w:cs="Arial"/>
                <w:b w:val="0"/>
                <w:i w:val="0"/>
                <w:color w:val="4D4D4D"/>
                <w:sz w:val="18"/>
                <w:szCs w:val="18"/>
              </w:rPr>
            </w:pPr>
            <w:r>
              <w:fldChar w:fldCharType="end"/>
            </w:r>
            <w:hyperlink r:id="rId63">
              <w:r>
                <w:rPr>
                  <w:rFonts w:ascii="Arial" w:eastAsia="Arial" w:hAnsi="Arial" w:cs="Arial"/>
                  <w:b w:val="0"/>
                  <w:i w:val="0"/>
                  <w:color w:val="0000FF"/>
                  <w:sz w:val="18"/>
                  <w:szCs w:val="18"/>
                  <w:u w:val="single"/>
                </w:rPr>
                <w:t>≥98% (titration), powder</w:t>
              </w:r>
            </w:hyperlink>
          </w:p>
          <w:p w:rsidR="005E54DD" w:rsidRDefault="005E54DD">
            <w:pPr>
              <w:ind w:left="0" w:hanging="2"/>
              <w:rPr>
                <w:sz w:val="18"/>
                <w:szCs w:val="18"/>
              </w:rPr>
            </w:pPr>
          </w:p>
        </w:tc>
        <w:tc>
          <w:tcPr>
            <w:tcW w:w="3612" w:type="dxa"/>
          </w:tcPr>
          <w:p w:rsidR="005E54DD" w:rsidRDefault="008B0B72" w:rsidP="00405661">
            <w:pPr>
              <w:numPr>
                <w:ilvl w:val="0"/>
                <w:numId w:val="5"/>
              </w:numPr>
              <w:ind w:leftChars="-8" w:left="135" w:hangingChars="84" w:hanging="151"/>
              <w:rPr>
                <w:sz w:val="18"/>
                <w:szCs w:val="18"/>
              </w:rPr>
            </w:pPr>
            <w:r>
              <w:rPr>
                <w:sz w:val="18"/>
                <w:szCs w:val="18"/>
              </w:rPr>
              <w:t xml:space="preserve">Acute toxicity, Oral (Category 2) </w:t>
            </w:r>
          </w:p>
          <w:p w:rsidR="005E54DD" w:rsidRDefault="008B0B72" w:rsidP="00405661">
            <w:pPr>
              <w:numPr>
                <w:ilvl w:val="0"/>
                <w:numId w:val="5"/>
              </w:numPr>
              <w:ind w:leftChars="-8" w:left="135" w:hangingChars="84" w:hanging="151"/>
              <w:rPr>
                <w:sz w:val="18"/>
                <w:szCs w:val="18"/>
              </w:rPr>
            </w:pPr>
            <w:r>
              <w:rPr>
                <w:sz w:val="18"/>
                <w:szCs w:val="18"/>
              </w:rPr>
              <w:t>Acute toxicity, Inhalation (Category 2)</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sz w:val="18"/>
                <w:szCs w:val="18"/>
              </w:rPr>
            </w:pPr>
            <w:hyperlink r:id="rId64">
              <w:proofErr w:type="spellStart"/>
              <w:r w:rsidR="008B0B72">
                <w:rPr>
                  <w:color w:val="0000FF"/>
                  <w:sz w:val="18"/>
                  <w:szCs w:val="18"/>
                  <w:u w:val="single"/>
                </w:rPr>
                <w:t>Piroxicam</w:t>
              </w:r>
              <w:proofErr w:type="spellEnd"/>
            </w:hyperlink>
          </w:p>
        </w:tc>
        <w:tc>
          <w:tcPr>
            <w:tcW w:w="3612" w:type="dxa"/>
          </w:tcPr>
          <w:p w:rsidR="005E54DD" w:rsidRDefault="008B0B72" w:rsidP="00405661">
            <w:pPr>
              <w:numPr>
                <w:ilvl w:val="0"/>
                <w:numId w:val="5"/>
              </w:numPr>
              <w:ind w:leftChars="-8" w:left="152" w:hangingChars="84" w:hanging="168"/>
              <w:rPr>
                <w:sz w:val="18"/>
                <w:szCs w:val="18"/>
              </w:rPr>
            </w:pPr>
            <w:r>
              <w:t>Acute toxicity, Oral (Category 3)</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sz w:val="18"/>
                <w:szCs w:val="18"/>
              </w:rPr>
            </w:pPr>
            <w:hyperlink r:id="rId65">
              <w:proofErr w:type="spellStart"/>
              <w:r w:rsidR="008B0B72">
                <w:rPr>
                  <w:color w:val="0000FF"/>
                  <w:sz w:val="18"/>
                  <w:szCs w:val="18"/>
                  <w:u w:val="single"/>
                </w:rPr>
                <w:t>Praxxin</w:t>
              </w:r>
              <w:proofErr w:type="spellEnd"/>
              <w:r w:rsidR="008B0B72">
                <w:rPr>
                  <w:color w:val="0000FF"/>
                  <w:sz w:val="18"/>
                  <w:szCs w:val="18"/>
                  <w:u w:val="single"/>
                </w:rPr>
                <w:t xml:space="preserve"> (</w:t>
              </w:r>
              <w:proofErr w:type="spellStart"/>
              <w:r w:rsidR="008B0B72">
                <w:rPr>
                  <w:color w:val="0000FF"/>
                  <w:sz w:val="18"/>
                  <w:szCs w:val="18"/>
                  <w:u w:val="single"/>
                </w:rPr>
                <w:t>tulathromycin</w:t>
              </w:r>
              <w:proofErr w:type="spellEnd"/>
              <w:r w:rsidR="008B0B72">
                <w:rPr>
                  <w:color w:val="0000FF"/>
                  <w:sz w:val="18"/>
                  <w:szCs w:val="18"/>
                  <w:u w:val="single"/>
                </w:rPr>
                <w:t>)</w:t>
              </w:r>
            </w:hyperlink>
          </w:p>
        </w:tc>
        <w:tc>
          <w:tcPr>
            <w:tcW w:w="3612" w:type="dxa"/>
          </w:tcPr>
          <w:p w:rsidR="005E54DD" w:rsidRDefault="008B0B72" w:rsidP="00405661">
            <w:pPr>
              <w:numPr>
                <w:ilvl w:val="0"/>
                <w:numId w:val="5"/>
              </w:numPr>
              <w:ind w:leftChars="-8" w:left="135" w:hangingChars="84" w:hanging="151"/>
              <w:rPr>
                <w:sz w:val="18"/>
                <w:szCs w:val="18"/>
              </w:rPr>
            </w:pPr>
            <w:r>
              <w:rPr>
                <w:sz w:val="18"/>
                <w:szCs w:val="18"/>
              </w:rPr>
              <w:t xml:space="preserve">Serious Eye Damage/Eye Irritation: Category 2A </w:t>
            </w:r>
          </w:p>
          <w:p w:rsidR="005E54DD" w:rsidRDefault="008B0B72" w:rsidP="00405661">
            <w:pPr>
              <w:numPr>
                <w:ilvl w:val="0"/>
                <w:numId w:val="5"/>
              </w:numPr>
              <w:ind w:leftChars="-8" w:left="135" w:hangingChars="84" w:hanging="151"/>
              <w:rPr>
                <w:sz w:val="18"/>
                <w:szCs w:val="18"/>
              </w:rPr>
            </w:pPr>
            <w:r>
              <w:rPr>
                <w:sz w:val="18"/>
                <w:szCs w:val="18"/>
              </w:rPr>
              <w:t>Skin Sensitization: Category 1</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sz w:val="18"/>
                <w:szCs w:val="18"/>
              </w:rPr>
            </w:pPr>
            <w:hyperlink r:id="rId66">
              <w:r w:rsidR="008B0B72">
                <w:rPr>
                  <w:color w:val="0000FF"/>
                  <w:sz w:val="18"/>
                  <w:szCs w:val="18"/>
                  <w:u w:val="single"/>
                </w:rPr>
                <w:t>PRIMA-1 Met</w:t>
              </w:r>
            </w:hyperlink>
          </w:p>
        </w:tc>
        <w:tc>
          <w:tcPr>
            <w:tcW w:w="3612" w:type="dxa"/>
          </w:tcPr>
          <w:p w:rsidR="005E54DD" w:rsidRDefault="008B0B72" w:rsidP="00405661">
            <w:pPr>
              <w:numPr>
                <w:ilvl w:val="0"/>
                <w:numId w:val="5"/>
              </w:numPr>
              <w:ind w:leftChars="-8" w:left="135" w:hangingChars="84" w:hanging="151"/>
              <w:rPr>
                <w:sz w:val="18"/>
                <w:szCs w:val="18"/>
              </w:rPr>
            </w:pPr>
            <w:r>
              <w:rPr>
                <w:sz w:val="18"/>
                <w:szCs w:val="18"/>
              </w:rPr>
              <w:t>Skin irritation (Category 2)</w:t>
            </w:r>
          </w:p>
          <w:p w:rsidR="005E54DD" w:rsidRDefault="008B0B72" w:rsidP="00405661">
            <w:pPr>
              <w:numPr>
                <w:ilvl w:val="0"/>
                <w:numId w:val="5"/>
              </w:numPr>
              <w:ind w:leftChars="-8" w:left="135" w:hangingChars="84" w:hanging="151"/>
              <w:rPr>
                <w:sz w:val="18"/>
                <w:szCs w:val="18"/>
              </w:rPr>
            </w:pPr>
            <w:r>
              <w:rPr>
                <w:sz w:val="18"/>
                <w:szCs w:val="18"/>
              </w:rPr>
              <w:t>Eye irritation (Category 2A)</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B0B72">
            <w:pPr>
              <w:ind w:left="0" w:hanging="2"/>
              <w:rPr>
                <w:sz w:val="18"/>
                <w:szCs w:val="18"/>
              </w:rPr>
            </w:pPr>
            <w:r>
              <w:rPr>
                <w:sz w:val="18"/>
                <w:szCs w:val="18"/>
              </w:rPr>
              <w:lastRenderedPageBreak/>
              <w:t>Prostaglandin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1B)</w:t>
            </w:r>
          </w:p>
        </w:tc>
        <w:tc>
          <w:tcPr>
            <w:tcW w:w="2383" w:type="dxa"/>
          </w:tcPr>
          <w:p w:rsidR="005E54DD" w:rsidRDefault="005E54DD">
            <w:pPr>
              <w:ind w:left="0" w:hanging="2"/>
              <w:rPr>
                <w:sz w:val="18"/>
                <w:szCs w:val="18"/>
                <w:u w:val="single"/>
              </w:rPr>
            </w:pPr>
          </w:p>
        </w:tc>
      </w:tr>
      <w:bookmarkStart w:id="1" w:name="_heading=h.gjdgxs" w:colFirst="0" w:colLast="0"/>
      <w:bookmarkEnd w:id="1"/>
      <w:tr w:rsidR="005E54DD">
        <w:trPr>
          <w:trHeight w:val="680"/>
        </w:trPr>
        <w:tc>
          <w:tcPr>
            <w:tcW w:w="2958" w:type="dxa"/>
          </w:tcPr>
          <w:p w:rsidR="005E54DD" w:rsidRDefault="008B0B72">
            <w:pPr>
              <w:ind w:left="0" w:hanging="2"/>
              <w:rPr>
                <w:sz w:val="18"/>
                <w:szCs w:val="18"/>
              </w:rPr>
            </w:pPr>
            <w:r>
              <w:fldChar w:fldCharType="begin"/>
            </w:r>
            <w:r>
              <w:instrText xml:space="preserve"> HYPERLINK "https://www.sigmaaldrich.com/MSDS/MSDS/DisplayMSDSPage.do?country=US&amp;language=en&amp;productNumber=P0130&amp;brand=SIGMA&amp;PageToGoToURL=https%3A%2F%2Fwww.sigmaaldrich.com%2Fcatalog%2Fproduct%2Fsigma%2Fp0130%3Flang%3Den" \h </w:instrText>
            </w:r>
            <w:r>
              <w:fldChar w:fldCharType="separate"/>
            </w:r>
            <w:r>
              <w:rPr>
                <w:color w:val="0000FF"/>
                <w:sz w:val="18"/>
                <w:szCs w:val="18"/>
                <w:u w:val="single"/>
              </w:rPr>
              <w:t>Progesterone (CIDR)</w:t>
            </w:r>
            <w:r>
              <w:rPr>
                <w:color w:val="0000FF"/>
                <w:sz w:val="18"/>
                <w:szCs w:val="18"/>
                <w:u w:val="single"/>
              </w:rPr>
              <w:fldChar w:fldCharType="end"/>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1B)</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5551A">
            <w:pPr>
              <w:ind w:left="0" w:hanging="2"/>
              <w:rPr>
                <w:sz w:val="18"/>
                <w:szCs w:val="18"/>
              </w:rPr>
            </w:pPr>
            <w:hyperlink r:id="rId67">
              <w:r w:rsidR="008B0B72">
                <w:rPr>
                  <w:color w:val="0000FF"/>
                  <w:sz w:val="18"/>
                  <w:szCs w:val="18"/>
                  <w:u w:val="single"/>
                </w:rPr>
                <w:t>Psilocybin (in methanol solution)</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Flammable liquids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1)</w:t>
            </w:r>
          </w:p>
        </w:tc>
        <w:tc>
          <w:tcPr>
            <w:tcW w:w="2383" w:type="dxa"/>
          </w:tcPr>
          <w:p w:rsidR="005E54DD" w:rsidRDefault="008B0B72">
            <w:pPr>
              <w:ind w:left="0" w:hanging="2"/>
              <w:rPr>
                <w:sz w:val="18"/>
                <w:szCs w:val="18"/>
                <w:u w:val="single"/>
              </w:rPr>
            </w:pPr>
            <w:r>
              <w:rPr>
                <w:sz w:val="18"/>
                <w:szCs w:val="18"/>
                <w:u w:val="single"/>
              </w:rPr>
              <w:t>Note hazard info based on methanol solution.</w:t>
            </w:r>
          </w:p>
        </w:tc>
      </w:tr>
      <w:tr w:rsidR="005E54DD">
        <w:trPr>
          <w:trHeight w:val="680"/>
        </w:trPr>
        <w:tc>
          <w:tcPr>
            <w:tcW w:w="2958" w:type="dxa"/>
          </w:tcPr>
          <w:p w:rsidR="005E54DD" w:rsidRDefault="0085551A">
            <w:pPr>
              <w:ind w:left="0" w:hanging="2"/>
              <w:rPr>
                <w:sz w:val="18"/>
                <w:szCs w:val="18"/>
              </w:rPr>
            </w:pPr>
            <w:hyperlink r:id="rId68">
              <w:proofErr w:type="spellStart"/>
              <w:r w:rsidR="008B0B72">
                <w:rPr>
                  <w:color w:val="0000FF"/>
                  <w:sz w:val="18"/>
                  <w:szCs w:val="18"/>
                  <w:u w:val="single"/>
                </w:rPr>
                <w:t>Resflor</w:t>
              </w:r>
              <w:proofErr w:type="spellEnd"/>
              <w:r w:rsidR="008B0B72">
                <w:rPr>
                  <w:color w:val="0000FF"/>
                  <w:sz w:val="18"/>
                  <w:szCs w:val="18"/>
                  <w:u w:val="single"/>
                </w:rPr>
                <w:t xml:space="preserve"> Gold (Florfenicol-Flunixin-2-Pyrrolidone Injectable Solution)</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systemic toxicity – repeated exposure, Category 1 (Liver, Brain, Testes, Spinal Cord, Blood, Gallbladder, GI tract, Kidney)</w:t>
            </w:r>
          </w:p>
        </w:tc>
        <w:tc>
          <w:tcPr>
            <w:tcW w:w="2383" w:type="dxa"/>
          </w:tcPr>
          <w:p w:rsidR="005E54DD" w:rsidRDefault="005E54DD">
            <w:pPr>
              <w:ind w:left="0" w:hanging="2"/>
              <w:rPr>
                <w:sz w:val="18"/>
                <w:szCs w:val="18"/>
                <w:u w:val="single"/>
              </w:rPr>
            </w:pPr>
          </w:p>
        </w:tc>
      </w:tr>
      <w:tr w:rsidR="005E54DD">
        <w:trPr>
          <w:trHeight w:val="680"/>
        </w:trPr>
        <w:tc>
          <w:tcPr>
            <w:tcW w:w="2958" w:type="dxa"/>
          </w:tcPr>
          <w:p w:rsidR="005E54DD" w:rsidRDefault="008B0B72">
            <w:pPr>
              <w:ind w:left="0" w:hanging="2"/>
              <w:rPr>
                <w:sz w:val="18"/>
                <w:szCs w:val="18"/>
              </w:rPr>
            </w:pPr>
            <w:r>
              <w:rPr>
                <w:sz w:val="18"/>
                <w:szCs w:val="18"/>
              </w:rPr>
              <w:t>Retinoic acid</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Acute aquatic toxicity (Category 2)</w:t>
            </w:r>
          </w:p>
        </w:tc>
        <w:tc>
          <w:tcPr>
            <w:tcW w:w="2383" w:type="dxa"/>
          </w:tcPr>
          <w:p w:rsidR="005E54DD" w:rsidRDefault="005E54DD">
            <w:pPr>
              <w:ind w:left="0" w:hanging="2"/>
              <w:rPr>
                <w:sz w:val="18"/>
                <w:szCs w:val="18"/>
                <w:u w:val="single"/>
              </w:rPr>
            </w:pPr>
          </w:p>
        </w:tc>
      </w:tr>
      <w:tr w:rsidR="005E54DD">
        <w:trPr>
          <w:trHeight w:val="500"/>
        </w:trPr>
        <w:tc>
          <w:tcPr>
            <w:tcW w:w="2958" w:type="dxa"/>
          </w:tcPr>
          <w:p w:rsidR="005E54DD" w:rsidRDefault="008B0B72">
            <w:pPr>
              <w:ind w:left="0" w:hanging="2"/>
              <w:rPr>
                <w:sz w:val="18"/>
                <w:szCs w:val="18"/>
              </w:rPr>
            </w:pPr>
            <w:proofErr w:type="spellStart"/>
            <w:r>
              <w:rPr>
                <w:sz w:val="18"/>
                <w:szCs w:val="18"/>
              </w:rPr>
              <w:t>Riluzole</w:t>
            </w:r>
            <w:proofErr w:type="spellEnd"/>
          </w:p>
        </w:tc>
        <w:tc>
          <w:tcPr>
            <w:tcW w:w="3612" w:type="dxa"/>
          </w:tcPr>
          <w:p w:rsidR="005E54DD" w:rsidRDefault="008B0B72" w:rsidP="00405661">
            <w:pPr>
              <w:numPr>
                <w:ilvl w:val="0"/>
                <w:numId w:val="28"/>
              </w:numPr>
              <w:ind w:leftChars="-8" w:left="135" w:hangingChars="84" w:hanging="151"/>
              <w:rPr>
                <w:sz w:val="18"/>
                <w:szCs w:val="18"/>
              </w:rPr>
            </w:pPr>
            <w:r>
              <w:rPr>
                <w:sz w:val="18"/>
                <w:szCs w:val="18"/>
              </w:rPr>
              <w:t>Toxic, carcinogen</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5551A">
            <w:pPr>
              <w:ind w:left="0" w:hanging="2"/>
              <w:rPr>
                <w:sz w:val="18"/>
                <w:szCs w:val="18"/>
              </w:rPr>
            </w:pPr>
            <w:hyperlink r:id="rId69">
              <w:proofErr w:type="spellStart"/>
              <w:r w:rsidR="008B0B72">
                <w:rPr>
                  <w:color w:val="0000FF"/>
                  <w:sz w:val="18"/>
                  <w:szCs w:val="18"/>
                  <w:u w:val="single"/>
                </w:rPr>
                <w:t>Ronozyme</w:t>
              </w:r>
              <w:proofErr w:type="spellEnd"/>
              <w:r w:rsidR="008B0B72">
                <w:rPr>
                  <w:color w:val="0000FF"/>
                  <w:sz w:val="18"/>
                  <w:szCs w:val="18"/>
                  <w:u w:val="single"/>
                </w:rPr>
                <w:t xml:space="preserve"> P-CT-1</w:t>
              </w:r>
            </w:hyperlink>
          </w:p>
        </w:tc>
        <w:tc>
          <w:tcPr>
            <w:tcW w:w="3612" w:type="dxa"/>
          </w:tcPr>
          <w:p w:rsidR="005E54DD" w:rsidRDefault="008B0B72" w:rsidP="00405661">
            <w:pPr>
              <w:numPr>
                <w:ilvl w:val="0"/>
                <w:numId w:val="24"/>
              </w:numPr>
              <w:spacing w:line="276" w:lineRule="auto"/>
              <w:ind w:leftChars="-8" w:left="135" w:hangingChars="84" w:hanging="151"/>
              <w:rPr>
                <w:sz w:val="18"/>
                <w:szCs w:val="18"/>
              </w:rPr>
            </w:pPr>
            <w:r>
              <w:rPr>
                <w:sz w:val="18"/>
                <w:szCs w:val="18"/>
              </w:rPr>
              <w:t xml:space="preserve">Respiratory </w:t>
            </w:r>
            <w:proofErr w:type="spellStart"/>
            <w:r>
              <w:rPr>
                <w:sz w:val="18"/>
                <w:szCs w:val="18"/>
              </w:rPr>
              <w:t>sensitisation</w:t>
            </w:r>
            <w:proofErr w:type="spellEnd"/>
            <w:r>
              <w:rPr>
                <w:sz w:val="18"/>
                <w:szCs w:val="18"/>
              </w:rPr>
              <w:t>, Category 1</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B0B72">
            <w:pPr>
              <w:ind w:left="0" w:hanging="2"/>
              <w:rPr>
                <w:sz w:val="18"/>
                <w:szCs w:val="18"/>
              </w:rPr>
            </w:pPr>
            <w:proofErr w:type="spellStart"/>
            <w:r>
              <w:rPr>
                <w:sz w:val="18"/>
                <w:szCs w:val="18"/>
              </w:rPr>
              <w:t>Rosmarinic</w:t>
            </w:r>
            <w:proofErr w:type="spellEnd"/>
            <w:r>
              <w:rPr>
                <w:sz w:val="18"/>
                <w:szCs w:val="18"/>
              </w:rPr>
              <w:t xml:space="preserve"> Acid</w:t>
            </w:r>
          </w:p>
        </w:tc>
        <w:tc>
          <w:tcPr>
            <w:tcW w:w="3612" w:type="dxa"/>
          </w:tcPr>
          <w:p w:rsidR="005E54DD" w:rsidRDefault="008B0B72" w:rsidP="00405661">
            <w:pPr>
              <w:numPr>
                <w:ilvl w:val="0"/>
                <w:numId w:val="24"/>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24"/>
              </w:numPr>
              <w:spacing w:line="276" w:lineRule="auto"/>
              <w:ind w:leftChars="-8" w:left="135" w:hangingChars="84" w:hanging="151"/>
              <w:rPr>
                <w:sz w:val="18"/>
                <w:szCs w:val="18"/>
              </w:rPr>
            </w:pPr>
            <w:r>
              <w:rPr>
                <w:sz w:val="18"/>
                <w:szCs w:val="18"/>
              </w:rPr>
              <w:t>Aquatic Toxicity, Acute (Category 1)</w:t>
            </w:r>
          </w:p>
        </w:tc>
        <w:tc>
          <w:tcPr>
            <w:tcW w:w="2383" w:type="dxa"/>
          </w:tcPr>
          <w:p w:rsidR="005E54DD" w:rsidRDefault="005E54DD">
            <w:pPr>
              <w:ind w:left="0" w:hanging="2"/>
              <w:rPr>
                <w:sz w:val="18"/>
                <w:szCs w:val="18"/>
                <w:u w:val="single"/>
              </w:rPr>
            </w:pPr>
          </w:p>
        </w:tc>
      </w:tr>
      <w:tr w:rsidR="005E54DD">
        <w:trPr>
          <w:trHeight w:val="820"/>
        </w:trPr>
        <w:tc>
          <w:tcPr>
            <w:tcW w:w="2958" w:type="dxa"/>
          </w:tcPr>
          <w:p w:rsidR="005E54DD" w:rsidRDefault="0085551A">
            <w:pPr>
              <w:ind w:left="0" w:hanging="2"/>
              <w:rPr>
                <w:color w:val="0000FF"/>
                <w:sz w:val="18"/>
                <w:szCs w:val="18"/>
              </w:rPr>
            </w:pPr>
            <w:hyperlink r:id="rId70">
              <w:r w:rsidR="008B0B72">
                <w:rPr>
                  <w:color w:val="0000FF"/>
                  <w:sz w:val="18"/>
                  <w:szCs w:val="18"/>
                  <w:u w:val="single"/>
                </w:rPr>
                <w:t>Silver Sulfadiazine</w:t>
              </w:r>
            </w:hyperlink>
          </w:p>
        </w:tc>
        <w:tc>
          <w:tcPr>
            <w:tcW w:w="3612" w:type="dxa"/>
          </w:tcPr>
          <w:p w:rsidR="005E54DD" w:rsidRDefault="008B0B72" w:rsidP="00405661">
            <w:pPr>
              <w:numPr>
                <w:ilvl w:val="0"/>
                <w:numId w:val="43"/>
              </w:numPr>
              <w:spacing w:line="276" w:lineRule="auto"/>
              <w:ind w:leftChars="-8" w:left="135" w:hangingChars="84" w:hanging="151"/>
              <w:rPr>
                <w:sz w:val="18"/>
                <w:szCs w:val="18"/>
              </w:rPr>
            </w:pPr>
            <w:r>
              <w:rPr>
                <w:sz w:val="18"/>
                <w:szCs w:val="18"/>
              </w:rPr>
              <w:t>Skin Corrosion/Irritation (Category 2)</w:t>
            </w:r>
          </w:p>
          <w:p w:rsidR="005E54DD" w:rsidRDefault="008B0B72" w:rsidP="00405661">
            <w:pPr>
              <w:numPr>
                <w:ilvl w:val="0"/>
                <w:numId w:val="43"/>
              </w:numPr>
              <w:spacing w:line="276" w:lineRule="auto"/>
              <w:ind w:leftChars="-8" w:left="135" w:hangingChars="84" w:hanging="151"/>
              <w:rPr>
                <w:sz w:val="18"/>
                <w:szCs w:val="18"/>
              </w:rPr>
            </w:pPr>
            <w:r>
              <w:rPr>
                <w:sz w:val="18"/>
                <w:szCs w:val="18"/>
              </w:rPr>
              <w:t>Serious Eye Damage/Eye Irritation (Category 2)</w:t>
            </w:r>
          </w:p>
          <w:p w:rsidR="005E54DD" w:rsidRDefault="008B0B72" w:rsidP="00405661">
            <w:pPr>
              <w:numPr>
                <w:ilvl w:val="0"/>
                <w:numId w:val="43"/>
              </w:numPr>
              <w:spacing w:line="276" w:lineRule="auto"/>
              <w:ind w:leftChars="-8" w:left="135" w:hangingChars="84" w:hanging="151"/>
              <w:rPr>
                <w:sz w:val="18"/>
                <w:szCs w:val="18"/>
              </w:rPr>
            </w:pPr>
            <w:r>
              <w:rPr>
                <w:sz w:val="18"/>
                <w:szCs w:val="18"/>
              </w:rPr>
              <w:t>Specific Organ Toxicity, Single Exposure (Category 3)</w:t>
            </w:r>
          </w:p>
          <w:p w:rsidR="005E54DD" w:rsidRDefault="008B0B72" w:rsidP="00405661">
            <w:pPr>
              <w:numPr>
                <w:ilvl w:val="0"/>
                <w:numId w:val="43"/>
              </w:numPr>
              <w:spacing w:line="276" w:lineRule="auto"/>
              <w:ind w:leftChars="-8" w:left="135" w:hangingChars="84" w:hanging="151"/>
              <w:rPr>
                <w:sz w:val="18"/>
                <w:szCs w:val="18"/>
              </w:rPr>
            </w:pPr>
            <w:r>
              <w:rPr>
                <w:sz w:val="18"/>
                <w:szCs w:val="18"/>
              </w:rPr>
              <w:t>Target Organs: Respiratory System</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B0B72">
            <w:pPr>
              <w:ind w:left="0" w:hanging="2"/>
              <w:rPr>
                <w:sz w:val="18"/>
                <w:szCs w:val="18"/>
              </w:rPr>
            </w:pPr>
            <w:r>
              <w:rPr>
                <w:sz w:val="18"/>
                <w:szCs w:val="18"/>
              </w:rPr>
              <w:t xml:space="preserve">Sodium </w:t>
            </w:r>
            <w:proofErr w:type="spellStart"/>
            <w:r>
              <w:rPr>
                <w:sz w:val="18"/>
                <w:szCs w:val="18"/>
              </w:rPr>
              <w:t>Dichloroacetate</w:t>
            </w:r>
            <w:proofErr w:type="spellEnd"/>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5551A">
            <w:pPr>
              <w:ind w:left="0" w:hanging="2"/>
              <w:rPr>
                <w:sz w:val="18"/>
                <w:szCs w:val="18"/>
              </w:rPr>
            </w:pPr>
            <w:hyperlink r:id="rId71">
              <w:r w:rsidR="008B0B72">
                <w:rPr>
                  <w:color w:val="0000FF"/>
                  <w:sz w:val="18"/>
                  <w:szCs w:val="18"/>
                  <w:u w:val="single"/>
                </w:rPr>
                <w:t>Sodium Nitroprusside</w:t>
              </w:r>
            </w:hyperlink>
            <w:hyperlink r:id="rId72">
              <w:r w:rsidR="008B0B72">
                <w:rPr>
                  <w:color w:val="1155CC"/>
                  <w:sz w:val="18"/>
                  <w:szCs w:val="18"/>
                  <w:u w:val="single"/>
                </w:rPr>
                <w:t xml:space="preserve"> </w:t>
              </w:r>
            </w:hyperlink>
          </w:p>
        </w:tc>
        <w:tc>
          <w:tcPr>
            <w:tcW w:w="3612" w:type="dxa"/>
          </w:tcPr>
          <w:p w:rsidR="005E54DD" w:rsidRDefault="008B0B72" w:rsidP="00405661">
            <w:pPr>
              <w:numPr>
                <w:ilvl w:val="0"/>
                <w:numId w:val="11"/>
              </w:numPr>
              <w:spacing w:line="276" w:lineRule="auto"/>
              <w:ind w:leftChars="-8" w:left="135" w:hangingChars="84" w:hanging="151"/>
              <w:rPr>
                <w:sz w:val="18"/>
                <w:szCs w:val="18"/>
              </w:rPr>
            </w:pPr>
            <w:r>
              <w:rPr>
                <w:sz w:val="18"/>
                <w:szCs w:val="18"/>
              </w:rPr>
              <w:t xml:space="preserve">Acute Toxicity, Oral (Category 3) </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B0B72">
            <w:pPr>
              <w:ind w:left="0" w:hanging="2"/>
              <w:rPr>
                <w:sz w:val="18"/>
                <w:szCs w:val="18"/>
              </w:rPr>
            </w:pPr>
            <w:r>
              <w:rPr>
                <w:sz w:val="18"/>
                <w:szCs w:val="18"/>
              </w:rPr>
              <w:t>Sodium Propionate 2-</w:t>
            </w:r>
            <w:r>
              <w:rPr>
                <w:sz w:val="18"/>
                <w:szCs w:val="18"/>
                <w:vertAlign w:val="superscript"/>
              </w:rPr>
              <w:t>13</w:t>
            </w:r>
            <w:r>
              <w:rPr>
                <w:sz w:val="18"/>
                <w:szCs w:val="18"/>
              </w:rPr>
              <w:t>C</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660"/>
        </w:trPr>
        <w:tc>
          <w:tcPr>
            <w:tcW w:w="2958" w:type="dxa"/>
          </w:tcPr>
          <w:p w:rsidR="005E54DD" w:rsidRDefault="008B0B72">
            <w:pPr>
              <w:ind w:left="0" w:hanging="2"/>
              <w:rPr>
                <w:sz w:val="18"/>
                <w:szCs w:val="18"/>
              </w:rPr>
            </w:pPr>
            <w:proofErr w:type="spellStart"/>
            <w:r>
              <w:rPr>
                <w:sz w:val="18"/>
                <w:szCs w:val="18"/>
              </w:rPr>
              <w:lastRenderedPageBreak/>
              <w:t>Streptozocin</w:t>
            </w:r>
            <w:proofErr w:type="spellEnd"/>
            <w:r>
              <w:rPr>
                <w:sz w:val="18"/>
                <w:szCs w:val="18"/>
              </w:rPr>
              <w:t xml:space="preserve"> or </w:t>
            </w:r>
            <w:proofErr w:type="spellStart"/>
            <w:r>
              <w:rPr>
                <w:sz w:val="18"/>
                <w:szCs w:val="18"/>
              </w:rPr>
              <w:t>Streptozotocin</w:t>
            </w:r>
            <w:proofErr w:type="spellEnd"/>
            <w:r>
              <w:rPr>
                <w:sz w:val="18"/>
                <w:szCs w:val="18"/>
              </w:rPr>
              <w:t xml:space="preserve"> </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1B)</w:t>
            </w:r>
          </w:p>
        </w:tc>
        <w:tc>
          <w:tcPr>
            <w:tcW w:w="2383" w:type="dxa"/>
          </w:tcPr>
          <w:p w:rsidR="005E54DD" w:rsidRDefault="005E54DD">
            <w:pPr>
              <w:spacing w:line="276" w:lineRule="auto"/>
              <w:ind w:left="0" w:hanging="2"/>
              <w:rPr>
                <w:sz w:val="18"/>
                <w:szCs w:val="18"/>
              </w:rPr>
            </w:pPr>
          </w:p>
        </w:tc>
      </w:tr>
      <w:tr w:rsidR="005E54DD">
        <w:trPr>
          <w:trHeight w:val="2580"/>
        </w:trPr>
        <w:tc>
          <w:tcPr>
            <w:tcW w:w="2958" w:type="dxa"/>
          </w:tcPr>
          <w:p w:rsidR="005E54DD" w:rsidRDefault="008B0B72">
            <w:pPr>
              <w:ind w:left="0" w:hanging="2"/>
              <w:rPr>
                <w:sz w:val="18"/>
                <w:szCs w:val="18"/>
              </w:rPr>
            </w:pPr>
            <w:r>
              <w:rPr>
                <w:sz w:val="18"/>
                <w:szCs w:val="18"/>
              </w:rPr>
              <w:t>Tamoxifen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Toxic To Reproduction,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Toxic To Reproduction, Effects on or via lactation</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tc>
        <w:tc>
          <w:tcPr>
            <w:tcW w:w="2383" w:type="dxa"/>
          </w:tcPr>
          <w:p w:rsidR="005E54DD" w:rsidRDefault="008B0B72">
            <w:pPr>
              <w:spacing w:line="276" w:lineRule="auto"/>
              <w:ind w:left="0" w:hanging="2"/>
              <w:rPr>
                <w:sz w:val="18"/>
                <w:szCs w:val="18"/>
              </w:rPr>
            </w:pPr>
            <w:r>
              <w:rPr>
                <w:sz w:val="18"/>
                <w:szCs w:val="18"/>
              </w:rPr>
              <w:t xml:space="preserve">72 </w:t>
            </w:r>
            <w:proofErr w:type="gramStart"/>
            <w:r>
              <w:rPr>
                <w:sz w:val="18"/>
                <w:szCs w:val="18"/>
              </w:rPr>
              <w:t>hours  Research</w:t>
            </w:r>
            <w:proofErr w:type="gramEnd"/>
            <w:r>
              <w:rPr>
                <w:sz w:val="18"/>
                <w:szCs w:val="18"/>
              </w:rPr>
              <w:t xml:space="preserve"> has indicated that tamoxifen may induce mutations in the developing (fetal through adolescent) human genital tract, consistent with its partial estrogen agonist activity. </w:t>
            </w:r>
            <w:r>
              <w:rPr>
                <w:b/>
                <w:sz w:val="18"/>
                <w:szCs w:val="18"/>
              </w:rPr>
              <w:t>Tamoxifen is a known human carcinogen, teratogen, and mutagen.</w:t>
            </w:r>
          </w:p>
        </w:tc>
      </w:tr>
      <w:tr w:rsidR="005E54DD">
        <w:trPr>
          <w:trHeight w:val="2340"/>
        </w:trPr>
        <w:tc>
          <w:tcPr>
            <w:tcW w:w="2958" w:type="dxa"/>
          </w:tcPr>
          <w:p w:rsidR="005E54DD" w:rsidRDefault="008B0B72">
            <w:pPr>
              <w:ind w:left="0" w:hanging="2"/>
              <w:rPr>
                <w:sz w:val="18"/>
                <w:szCs w:val="18"/>
              </w:rPr>
            </w:pPr>
            <w:r>
              <w:rPr>
                <w:sz w:val="18"/>
                <w:szCs w:val="18"/>
              </w:rPr>
              <w:t>Taxa-4(5), 11(12)-diene</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TBD</w:t>
            </w:r>
          </w:p>
        </w:tc>
        <w:tc>
          <w:tcPr>
            <w:tcW w:w="2383" w:type="dxa"/>
          </w:tcPr>
          <w:p w:rsidR="005E54DD" w:rsidRDefault="005E54DD">
            <w:pPr>
              <w:ind w:left="0" w:hanging="2"/>
              <w:rPr>
                <w:sz w:val="18"/>
                <w:szCs w:val="18"/>
                <w:u w:val="single"/>
              </w:rPr>
            </w:pPr>
          </w:p>
        </w:tc>
      </w:tr>
      <w:tr w:rsidR="005E54DD">
        <w:trPr>
          <w:trHeight w:val="2340"/>
        </w:trPr>
        <w:tc>
          <w:tcPr>
            <w:tcW w:w="2958" w:type="dxa"/>
          </w:tcPr>
          <w:p w:rsidR="005E54DD" w:rsidRDefault="008B0B72">
            <w:pPr>
              <w:ind w:left="0" w:hanging="2"/>
              <w:rPr>
                <w:sz w:val="18"/>
                <w:szCs w:val="18"/>
              </w:rPr>
            </w:pPr>
            <w:proofErr w:type="spellStart"/>
            <w:r>
              <w:rPr>
                <w:sz w:val="18"/>
                <w:szCs w:val="18"/>
              </w:rPr>
              <w:t>Temozolomide</w:t>
            </w:r>
            <w:proofErr w:type="spellEnd"/>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Oral (Category 4) </w:t>
            </w:r>
          </w:p>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Germ cell mutagenicity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1B) 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1820"/>
        </w:trPr>
        <w:tc>
          <w:tcPr>
            <w:tcW w:w="2958" w:type="dxa"/>
          </w:tcPr>
          <w:p w:rsidR="005E54DD" w:rsidRDefault="008B0B72">
            <w:pPr>
              <w:ind w:left="0" w:hanging="2"/>
            </w:pPr>
            <w:r>
              <w:rPr>
                <w:sz w:val="18"/>
                <w:szCs w:val="18"/>
              </w:rPr>
              <w:t>TEMPOL  (</w:t>
            </w:r>
            <w:r>
              <w:t>4-Hydroxy-TEMPO)</w:t>
            </w:r>
          </w:p>
        </w:tc>
        <w:tc>
          <w:tcPr>
            <w:tcW w:w="3612" w:type="dxa"/>
          </w:tcPr>
          <w:p w:rsidR="005E54DD" w:rsidRDefault="008B0B72" w:rsidP="00405661">
            <w:pPr>
              <w:numPr>
                <w:ilvl w:val="0"/>
                <w:numId w:val="36"/>
              </w:numPr>
              <w:ind w:leftChars="-8" w:left="135" w:hangingChars="84" w:hanging="151"/>
              <w:rPr>
                <w:sz w:val="18"/>
                <w:szCs w:val="18"/>
              </w:rPr>
            </w:pPr>
            <w:r>
              <w:rPr>
                <w:sz w:val="18"/>
                <w:szCs w:val="18"/>
              </w:rPr>
              <w:t xml:space="preserve">Acute toxicity, Oral (Category 4) </w:t>
            </w:r>
          </w:p>
          <w:p w:rsidR="005E54DD" w:rsidRDefault="008B0B72" w:rsidP="00405661">
            <w:pPr>
              <w:numPr>
                <w:ilvl w:val="0"/>
                <w:numId w:val="36"/>
              </w:numPr>
              <w:ind w:leftChars="-8" w:left="135" w:hangingChars="84" w:hanging="151"/>
              <w:rPr>
                <w:sz w:val="18"/>
                <w:szCs w:val="18"/>
              </w:rPr>
            </w:pPr>
            <w:r>
              <w:rPr>
                <w:sz w:val="18"/>
                <w:szCs w:val="18"/>
              </w:rPr>
              <w:t xml:space="preserve">Skin irritation (Category 2) </w:t>
            </w:r>
          </w:p>
          <w:p w:rsidR="005E54DD" w:rsidRDefault="008B0B72" w:rsidP="00405661">
            <w:pPr>
              <w:numPr>
                <w:ilvl w:val="0"/>
                <w:numId w:val="36"/>
              </w:numPr>
              <w:ind w:leftChars="-8" w:left="135" w:hangingChars="84" w:hanging="151"/>
              <w:rPr>
                <w:sz w:val="18"/>
                <w:szCs w:val="18"/>
              </w:rPr>
            </w:pPr>
            <w:r>
              <w:rPr>
                <w:sz w:val="18"/>
                <w:szCs w:val="18"/>
              </w:rPr>
              <w:t xml:space="preserve">Eye irritation (Category 2A) </w:t>
            </w:r>
          </w:p>
          <w:p w:rsidR="005E54DD" w:rsidRDefault="008B0B72" w:rsidP="00405661">
            <w:pPr>
              <w:numPr>
                <w:ilvl w:val="0"/>
                <w:numId w:val="36"/>
              </w:numPr>
              <w:ind w:leftChars="-8" w:left="135" w:hangingChars="84" w:hanging="151"/>
              <w:rPr>
                <w:sz w:val="18"/>
                <w:szCs w:val="18"/>
              </w:rPr>
            </w:pPr>
            <w:r>
              <w:rPr>
                <w:sz w:val="18"/>
                <w:szCs w:val="18"/>
              </w:rPr>
              <w:t>Specific target organ toxicity - single exposure (Category 3) Respiratory system</w:t>
            </w:r>
          </w:p>
        </w:tc>
        <w:tc>
          <w:tcPr>
            <w:tcW w:w="2383" w:type="dxa"/>
          </w:tcPr>
          <w:p w:rsidR="005E54DD" w:rsidRDefault="005E54DD">
            <w:pPr>
              <w:ind w:left="0" w:hanging="2"/>
              <w:rPr>
                <w:sz w:val="18"/>
                <w:szCs w:val="18"/>
                <w:u w:val="single"/>
              </w:rPr>
            </w:pPr>
          </w:p>
        </w:tc>
      </w:tr>
      <w:tr w:rsidR="005E54DD">
        <w:trPr>
          <w:trHeight w:val="1820"/>
        </w:trPr>
        <w:tc>
          <w:tcPr>
            <w:tcW w:w="2958" w:type="dxa"/>
          </w:tcPr>
          <w:p w:rsidR="005E54DD" w:rsidRDefault="008B0B72">
            <w:pPr>
              <w:ind w:left="0" w:hanging="2"/>
              <w:rPr>
                <w:sz w:val="18"/>
                <w:szCs w:val="18"/>
              </w:rPr>
            </w:pPr>
            <w:proofErr w:type="spellStart"/>
            <w:r>
              <w:rPr>
                <w:sz w:val="18"/>
                <w:szCs w:val="18"/>
              </w:rPr>
              <w:t>Tetrabromobisphenol</w:t>
            </w:r>
            <w:proofErr w:type="spellEnd"/>
            <w:r>
              <w:rPr>
                <w:sz w:val="18"/>
                <w:szCs w:val="18"/>
              </w:rPr>
              <w:t xml:space="preserve"> A</w:t>
            </w: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jc w:val="center"/>
              <w:rPr>
                <w:sz w:val="18"/>
                <w:szCs w:val="18"/>
              </w:rPr>
            </w:pP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Skin irritation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irritation (Category 2A)</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3), Respiratory system</w:t>
            </w:r>
          </w:p>
          <w:p w:rsidR="005E54DD" w:rsidRDefault="008B0B72" w:rsidP="00405661">
            <w:pPr>
              <w:numPr>
                <w:ilvl w:val="0"/>
                <w:numId w:val="36"/>
              </w:numPr>
              <w:spacing w:line="276" w:lineRule="auto"/>
              <w:ind w:leftChars="-8" w:left="135" w:hangingChars="84" w:hanging="151"/>
              <w:rPr>
                <w:sz w:val="18"/>
                <w:szCs w:val="18"/>
              </w:rPr>
            </w:pPr>
            <w:r>
              <w:rPr>
                <w:sz w:val="18"/>
                <w:szCs w:val="18"/>
              </w:rPr>
              <w:t>Acute aquatic toxicity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1060"/>
        </w:trPr>
        <w:tc>
          <w:tcPr>
            <w:tcW w:w="2958" w:type="dxa"/>
          </w:tcPr>
          <w:p w:rsidR="005E54DD" w:rsidRDefault="0085551A">
            <w:pPr>
              <w:ind w:left="0" w:hanging="2"/>
              <w:rPr>
                <w:sz w:val="18"/>
                <w:szCs w:val="18"/>
              </w:rPr>
            </w:pPr>
            <w:hyperlink r:id="rId73">
              <w:r w:rsidR="008B0B72">
                <w:rPr>
                  <w:color w:val="0000FF"/>
                  <w:sz w:val="18"/>
                  <w:szCs w:val="18"/>
                  <w:u w:val="single"/>
                </w:rPr>
                <w:t>Tetrahydrocannabinol (THC) (in methanol solution)</w:t>
              </w:r>
            </w:hyperlink>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p w:rsidR="005E54DD" w:rsidRDefault="005E54DD">
            <w:pPr>
              <w:ind w:left="0" w:hanging="2"/>
              <w:rPr>
                <w:sz w:val="18"/>
                <w:szCs w:val="18"/>
              </w:rPr>
            </w:pP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Flammable liquids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Inhalation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Dermal (Category 3)</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Specific target organ toxicity - single exposure (Category 1), Eyes</w:t>
            </w:r>
          </w:p>
        </w:tc>
        <w:tc>
          <w:tcPr>
            <w:tcW w:w="2383" w:type="dxa"/>
          </w:tcPr>
          <w:p w:rsidR="005E54DD" w:rsidRDefault="008B0B72">
            <w:pPr>
              <w:ind w:left="0" w:hanging="2"/>
              <w:rPr>
                <w:sz w:val="18"/>
                <w:szCs w:val="18"/>
                <w:u w:val="single"/>
              </w:rPr>
            </w:pPr>
            <w:r>
              <w:rPr>
                <w:sz w:val="18"/>
                <w:szCs w:val="18"/>
                <w:u w:val="single"/>
              </w:rPr>
              <w:t>Note hazard info based on methanol solution.</w:t>
            </w:r>
          </w:p>
        </w:tc>
      </w:tr>
      <w:tr w:rsidR="005E54DD">
        <w:trPr>
          <w:trHeight w:val="740"/>
        </w:trPr>
        <w:tc>
          <w:tcPr>
            <w:tcW w:w="2958" w:type="dxa"/>
          </w:tcPr>
          <w:p w:rsidR="005E54DD" w:rsidRDefault="0085551A">
            <w:pPr>
              <w:ind w:left="0" w:hanging="2"/>
              <w:rPr>
                <w:sz w:val="18"/>
                <w:szCs w:val="18"/>
              </w:rPr>
            </w:pPr>
            <w:hyperlink r:id="rId74">
              <w:proofErr w:type="spellStart"/>
              <w:r w:rsidR="008B0B72">
                <w:rPr>
                  <w:color w:val="0000FF"/>
                  <w:sz w:val="18"/>
                  <w:szCs w:val="18"/>
                  <w:u w:val="single"/>
                </w:rPr>
                <w:t>Thymol</w:t>
              </w:r>
              <w:proofErr w:type="spellEnd"/>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Skin corrosion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Serious eye damage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 Acute aquatic toxicity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Chronic aquatic toxicity (Category 2), </w:t>
            </w:r>
          </w:p>
        </w:tc>
        <w:tc>
          <w:tcPr>
            <w:tcW w:w="2383" w:type="dxa"/>
          </w:tcPr>
          <w:p w:rsidR="005E54DD" w:rsidRDefault="005E54DD">
            <w:pPr>
              <w:ind w:left="0" w:hanging="2"/>
              <w:rPr>
                <w:sz w:val="18"/>
                <w:szCs w:val="18"/>
                <w:u w:val="single"/>
              </w:rPr>
            </w:pPr>
          </w:p>
        </w:tc>
      </w:tr>
      <w:tr w:rsidR="005E54DD">
        <w:trPr>
          <w:trHeight w:val="740"/>
        </w:trPr>
        <w:tc>
          <w:tcPr>
            <w:tcW w:w="2958" w:type="dxa"/>
          </w:tcPr>
          <w:p w:rsidR="005E54DD" w:rsidRDefault="0085551A">
            <w:pPr>
              <w:ind w:left="0" w:hanging="2"/>
              <w:rPr>
                <w:sz w:val="18"/>
                <w:szCs w:val="18"/>
              </w:rPr>
            </w:pPr>
            <w:hyperlink r:id="rId75">
              <w:r w:rsidR="008B0B72">
                <w:rPr>
                  <w:color w:val="0000FF"/>
                  <w:sz w:val="18"/>
                  <w:szCs w:val="18"/>
                  <w:u w:val="single"/>
                </w:rPr>
                <w:t>Titanium oxide</w:t>
              </w:r>
            </w:hyperlink>
            <w:r w:rsidR="00DD7BC2">
              <w:rPr>
                <w:color w:val="0000FF"/>
                <w:sz w:val="18"/>
                <w:szCs w:val="18"/>
                <w:u w:val="single"/>
              </w:rPr>
              <w:t xml:space="preserve"> or Titanium (IV) oxide</w:t>
            </w:r>
          </w:p>
          <w:p w:rsidR="005E54DD" w:rsidRDefault="005E54DD">
            <w:pPr>
              <w:ind w:left="0" w:hanging="2"/>
              <w:rPr>
                <w:sz w:val="18"/>
                <w:szCs w:val="18"/>
              </w:rPr>
            </w:pP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2)</w:t>
            </w:r>
          </w:p>
        </w:tc>
        <w:tc>
          <w:tcPr>
            <w:tcW w:w="2383" w:type="dxa"/>
          </w:tcPr>
          <w:p w:rsidR="005E54DD" w:rsidRDefault="005E54DD">
            <w:pPr>
              <w:ind w:left="0" w:hanging="2"/>
              <w:rPr>
                <w:sz w:val="18"/>
                <w:szCs w:val="18"/>
                <w:u w:val="single"/>
              </w:rPr>
            </w:pPr>
          </w:p>
        </w:tc>
      </w:tr>
      <w:tr w:rsidR="005E54DD">
        <w:trPr>
          <w:trHeight w:val="740"/>
        </w:trPr>
        <w:tc>
          <w:tcPr>
            <w:tcW w:w="2958" w:type="dxa"/>
          </w:tcPr>
          <w:p w:rsidR="005E54DD" w:rsidRDefault="0085551A">
            <w:pPr>
              <w:ind w:left="0" w:hanging="2"/>
              <w:rPr>
                <w:color w:val="0000FF"/>
                <w:sz w:val="18"/>
                <w:szCs w:val="18"/>
                <w:u w:val="single"/>
              </w:rPr>
            </w:pPr>
            <w:hyperlink r:id="rId76">
              <w:proofErr w:type="spellStart"/>
              <w:r w:rsidR="008B0B72">
                <w:rPr>
                  <w:color w:val="0000FF"/>
                  <w:sz w:val="18"/>
                  <w:szCs w:val="18"/>
                  <w:u w:val="single"/>
                </w:rPr>
                <w:t>Toltrazuril</w:t>
              </w:r>
              <w:proofErr w:type="spellEnd"/>
            </w:hyperlink>
          </w:p>
        </w:tc>
        <w:tc>
          <w:tcPr>
            <w:tcW w:w="3612" w:type="dxa"/>
          </w:tcPr>
          <w:p w:rsidR="005E54DD" w:rsidRDefault="008B0B72" w:rsidP="00405661">
            <w:pPr>
              <w:numPr>
                <w:ilvl w:val="0"/>
                <w:numId w:val="13"/>
              </w:numPr>
              <w:spacing w:line="276" w:lineRule="auto"/>
              <w:ind w:leftChars="-8" w:left="135" w:hangingChars="84" w:hanging="151"/>
              <w:rPr>
                <w:sz w:val="18"/>
                <w:szCs w:val="18"/>
              </w:rPr>
            </w:pPr>
            <w:r>
              <w:rPr>
                <w:sz w:val="18"/>
                <w:szCs w:val="18"/>
              </w:rPr>
              <w:t>Aquatic Toxicity, Acute (Category 1)</w:t>
            </w:r>
          </w:p>
          <w:p w:rsidR="005E54DD" w:rsidRDefault="008B0B72" w:rsidP="00405661">
            <w:pPr>
              <w:numPr>
                <w:ilvl w:val="0"/>
                <w:numId w:val="13"/>
              </w:numPr>
              <w:spacing w:line="276" w:lineRule="auto"/>
              <w:ind w:leftChars="-8" w:left="135" w:hangingChars="84" w:hanging="151"/>
              <w:rPr>
                <w:sz w:val="18"/>
                <w:szCs w:val="18"/>
              </w:rPr>
            </w:pPr>
            <w:r>
              <w:rPr>
                <w:sz w:val="18"/>
                <w:szCs w:val="18"/>
              </w:rPr>
              <w:t>Aquatic Toxicity, Chronic (Category 1)</w:t>
            </w:r>
          </w:p>
        </w:tc>
        <w:tc>
          <w:tcPr>
            <w:tcW w:w="2383" w:type="dxa"/>
          </w:tcPr>
          <w:p w:rsidR="005E54DD" w:rsidRDefault="005E54DD">
            <w:pPr>
              <w:ind w:left="0" w:hanging="2"/>
              <w:rPr>
                <w:sz w:val="18"/>
                <w:szCs w:val="18"/>
                <w:u w:val="single"/>
              </w:rPr>
            </w:pPr>
          </w:p>
        </w:tc>
      </w:tr>
      <w:tr w:rsidR="005E54DD">
        <w:trPr>
          <w:trHeight w:val="740"/>
        </w:trPr>
        <w:tc>
          <w:tcPr>
            <w:tcW w:w="2958" w:type="dxa"/>
          </w:tcPr>
          <w:p w:rsidR="005E54DD" w:rsidRDefault="0085551A">
            <w:pPr>
              <w:ind w:left="0" w:hanging="2"/>
              <w:rPr>
                <w:color w:val="0000FF"/>
                <w:sz w:val="18"/>
                <w:szCs w:val="18"/>
              </w:rPr>
            </w:pPr>
            <w:hyperlink r:id="rId77">
              <w:r w:rsidR="008B0B72">
                <w:rPr>
                  <w:color w:val="0000FF"/>
                  <w:sz w:val="18"/>
                  <w:szCs w:val="18"/>
                  <w:u w:val="single"/>
                </w:rPr>
                <w:t>Tram 34</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6"/>
              </w:numPr>
              <w:spacing w:line="276" w:lineRule="auto"/>
              <w:ind w:leftChars="-8" w:left="135" w:hangingChars="84" w:hanging="151"/>
              <w:rPr>
                <w:sz w:val="18"/>
                <w:szCs w:val="18"/>
              </w:rPr>
            </w:pPr>
            <w:r>
              <w:rPr>
                <w:sz w:val="18"/>
                <w:szCs w:val="18"/>
              </w:rPr>
              <w:t>Chronic aquatic toxicity (Category 4)</w:t>
            </w:r>
          </w:p>
        </w:tc>
        <w:tc>
          <w:tcPr>
            <w:tcW w:w="2383" w:type="dxa"/>
          </w:tcPr>
          <w:p w:rsidR="005E54DD" w:rsidRDefault="005E54DD">
            <w:pPr>
              <w:ind w:left="0" w:hanging="2"/>
              <w:rPr>
                <w:sz w:val="18"/>
                <w:szCs w:val="18"/>
                <w:u w:val="single"/>
              </w:rPr>
            </w:pPr>
          </w:p>
        </w:tc>
      </w:tr>
      <w:tr w:rsidR="005E54DD">
        <w:trPr>
          <w:trHeight w:val="740"/>
        </w:trPr>
        <w:tc>
          <w:tcPr>
            <w:tcW w:w="2958" w:type="dxa"/>
          </w:tcPr>
          <w:p w:rsidR="005E54DD" w:rsidRDefault="0085551A">
            <w:pPr>
              <w:ind w:left="0" w:hanging="2"/>
              <w:rPr>
                <w:color w:val="0000FF"/>
                <w:sz w:val="18"/>
                <w:szCs w:val="18"/>
                <w:u w:val="single"/>
              </w:rPr>
            </w:pPr>
            <w:hyperlink r:id="rId78">
              <w:r w:rsidR="008B0B72">
                <w:rPr>
                  <w:color w:val="0000FF"/>
                  <w:sz w:val="18"/>
                  <w:szCs w:val="18"/>
                  <w:u w:val="single"/>
                </w:rPr>
                <w:t>Trazadone (hydrochloride)</w:t>
              </w:r>
            </w:hyperlink>
          </w:p>
        </w:tc>
        <w:tc>
          <w:tcPr>
            <w:tcW w:w="3612" w:type="dxa"/>
          </w:tcPr>
          <w:p w:rsidR="005E54DD" w:rsidRDefault="008B0B72" w:rsidP="00405661">
            <w:pPr>
              <w:numPr>
                <w:ilvl w:val="0"/>
                <w:numId w:val="3"/>
              </w:numPr>
              <w:spacing w:line="276" w:lineRule="auto"/>
              <w:ind w:leftChars="-8" w:left="135" w:hangingChars="84" w:hanging="151"/>
              <w:rPr>
                <w:sz w:val="18"/>
                <w:szCs w:val="18"/>
              </w:rPr>
            </w:pPr>
            <w:r>
              <w:rPr>
                <w:sz w:val="18"/>
                <w:szCs w:val="18"/>
              </w:rPr>
              <w:t>Acute Toxicity, Oral (Category 4)</w:t>
            </w:r>
          </w:p>
          <w:p w:rsidR="005E54DD" w:rsidRDefault="008B0B72" w:rsidP="00405661">
            <w:pPr>
              <w:numPr>
                <w:ilvl w:val="0"/>
                <w:numId w:val="3"/>
              </w:numPr>
              <w:spacing w:line="276" w:lineRule="auto"/>
              <w:ind w:leftChars="-8" w:left="135" w:hangingChars="84" w:hanging="151"/>
              <w:rPr>
                <w:sz w:val="18"/>
                <w:szCs w:val="18"/>
              </w:rPr>
            </w:pPr>
            <w:r>
              <w:rPr>
                <w:sz w:val="18"/>
                <w:szCs w:val="18"/>
              </w:rPr>
              <w:t xml:space="preserve">Carcinogenicity (Category 2) </w:t>
            </w:r>
          </w:p>
        </w:tc>
        <w:tc>
          <w:tcPr>
            <w:tcW w:w="2383" w:type="dxa"/>
          </w:tcPr>
          <w:p w:rsidR="005E54DD" w:rsidRDefault="005E54DD">
            <w:pPr>
              <w:ind w:left="0" w:hanging="2"/>
              <w:rPr>
                <w:sz w:val="18"/>
                <w:szCs w:val="18"/>
                <w:u w:val="single"/>
              </w:rPr>
            </w:pPr>
          </w:p>
        </w:tc>
      </w:tr>
      <w:tr w:rsidR="005E54DD">
        <w:trPr>
          <w:trHeight w:val="1040"/>
        </w:trPr>
        <w:tc>
          <w:tcPr>
            <w:tcW w:w="2958" w:type="dxa"/>
          </w:tcPr>
          <w:p w:rsidR="005E54DD" w:rsidRDefault="008B0B72">
            <w:pPr>
              <w:ind w:left="0" w:hanging="2"/>
              <w:rPr>
                <w:sz w:val="18"/>
                <w:szCs w:val="18"/>
              </w:rPr>
            </w:pPr>
            <w:proofErr w:type="spellStart"/>
            <w:r>
              <w:rPr>
                <w:sz w:val="18"/>
                <w:szCs w:val="18"/>
              </w:rPr>
              <w:t>Triclosan</w:t>
            </w:r>
            <w:proofErr w:type="spellEnd"/>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irritation (Category 2) </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Eye irritation (Category 2A) </w:t>
            </w:r>
          </w:p>
          <w:p w:rsidR="005E54DD" w:rsidRDefault="008B0B72" w:rsidP="00405661">
            <w:pPr>
              <w:numPr>
                <w:ilvl w:val="0"/>
                <w:numId w:val="36"/>
              </w:numPr>
              <w:spacing w:line="276" w:lineRule="auto"/>
              <w:ind w:leftChars="-8" w:left="135" w:hangingChars="84" w:hanging="151"/>
              <w:rPr>
                <w:sz w:val="18"/>
                <w:szCs w:val="18"/>
              </w:rPr>
            </w:pPr>
            <w:r>
              <w:rPr>
                <w:sz w:val="18"/>
                <w:szCs w:val="18"/>
              </w:rPr>
              <w:t>Acute aquatic toxicity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Chronic aquatic toxicity (Category 1)</w:t>
            </w:r>
          </w:p>
        </w:tc>
        <w:tc>
          <w:tcPr>
            <w:tcW w:w="2383" w:type="dxa"/>
          </w:tcPr>
          <w:p w:rsidR="005E54DD" w:rsidRDefault="005E54DD">
            <w:pPr>
              <w:ind w:left="0" w:hanging="2"/>
              <w:rPr>
                <w:sz w:val="18"/>
                <w:szCs w:val="18"/>
                <w:u w:val="single"/>
              </w:rPr>
            </w:pPr>
          </w:p>
        </w:tc>
      </w:tr>
      <w:tr w:rsidR="005E54DD">
        <w:trPr>
          <w:trHeight w:val="1060"/>
        </w:trPr>
        <w:tc>
          <w:tcPr>
            <w:tcW w:w="2958" w:type="dxa"/>
          </w:tcPr>
          <w:p w:rsidR="005E54DD" w:rsidRDefault="0085551A">
            <w:pPr>
              <w:ind w:left="0" w:hanging="2"/>
              <w:rPr>
                <w:color w:val="0000FF"/>
                <w:sz w:val="18"/>
                <w:szCs w:val="18"/>
              </w:rPr>
            </w:pPr>
            <w:hyperlink r:id="rId79">
              <w:r w:rsidR="008B0B72">
                <w:rPr>
                  <w:color w:val="0000FF"/>
                  <w:sz w:val="18"/>
                  <w:szCs w:val="18"/>
                  <w:u w:val="single"/>
                </w:rPr>
                <w:t xml:space="preserve">Trimethylamine (45-50 wt. % aqueous solution) </w:t>
              </w:r>
            </w:hyperlink>
          </w:p>
        </w:tc>
        <w:tc>
          <w:tcPr>
            <w:tcW w:w="3612" w:type="dxa"/>
          </w:tcPr>
          <w:p w:rsidR="005E54DD" w:rsidRDefault="008B0B72" w:rsidP="00405661">
            <w:pPr>
              <w:numPr>
                <w:ilvl w:val="0"/>
                <w:numId w:val="22"/>
              </w:numPr>
              <w:spacing w:line="276" w:lineRule="auto"/>
              <w:ind w:leftChars="-8" w:left="135" w:hangingChars="84" w:hanging="151"/>
              <w:rPr>
                <w:sz w:val="18"/>
                <w:szCs w:val="18"/>
              </w:rPr>
            </w:pPr>
            <w:r>
              <w:rPr>
                <w:sz w:val="18"/>
                <w:szCs w:val="18"/>
              </w:rPr>
              <w:t xml:space="preserve">Flammable Liquids (Category 1) </w:t>
            </w:r>
          </w:p>
          <w:p w:rsidR="005E54DD" w:rsidRDefault="008B0B72" w:rsidP="00405661">
            <w:pPr>
              <w:numPr>
                <w:ilvl w:val="0"/>
                <w:numId w:val="22"/>
              </w:numPr>
              <w:spacing w:line="276" w:lineRule="auto"/>
              <w:ind w:leftChars="-8" w:left="135" w:hangingChars="84" w:hanging="151"/>
              <w:rPr>
                <w:sz w:val="18"/>
                <w:szCs w:val="18"/>
              </w:rPr>
            </w:pPr>
            <w:r>
              <w:rPr>
                <w:sz w:val="18"/>
                <w:szCs w:val="18"/>
              </w:rPr>
              <w:t>Acute Oral Toxicity (Category 4)</w:t>
            </w:r>
          </w:p>
          <w:p w:rsidR="005E54DD" w:rsidRDefault="008B0B72" w:rsidP="00405661">
            <w:pPr>
              <w:numPr>
                <w:ilvl w:val="0"/>
                <w:numId w:val="22"/>
              </w:numPr>
              <w:spacing w:line="276" w:lineRule="auto"/>
              <w:ind w:leftChars="-8" w:left="135" w:hangingChars="84" w:hanging="151"/>
              <w:rPr>
                <w:sz w:val="18"/>
                <w:szCs w:val="18"/>
              </w:rPr>
            </w:pPr>
            <w:r>
              <w:rPr>
                <w:sz w:val="18"/>
                <w:szCs w:val="18"/>
              </w:rPr>
              <w:t>Acute Inhalation Toxicity, Vapors (Category 4)</w:t>
            </w:r>
          </w:p>
          <w:p w:rsidR="005E54DD" w:rsidRDefault="008B0B72" w:rsidP="00405661">
            <w:pPr>
              <w:numPr>
                <w:ilvl w:val="0"/>
                <w:numId w:val="22"/>
              </w:numPr>
              <w:spacing w:line="276" w:lineRule="auto"/>
              <w:ind w:leftChars="-8" w:left="135" w:hangingChars="84" w:hanging="151"/>
              <w:rPr>
                <w:sz w:val="18"/>
                <w:szCs w:val="18"/>
              </w:rPr>
            </w:pPr>
            <w:r>
              <w:rPr>
                <w:sz w:val="18"/>
                <w:szCs w:val="18"/>
              </w:rPr>
              <w:t>Skin Corrosion/Irritation (Category 1B)</w:t>
            </w:r>
          </w:p>
          <w:p w:rsidR="005E54DD" w:rsidRDefault="008B0B72" w:rsidP="00405661">
            <w:pPr>
              <w:numPr>
                <w:ilvl w:val="0"/>
                <w:numId w:val="22"/>
              </w:numPr>
              <w:spacing w:line="276" w:lineRule="auto"/>
              <w:ind w:leftChars="-8" w:left="135" w:hangingChars="84" w:hanging="151"/>
              <w:rPr>
                <w:sz w:val="18"/>
                <w:szCs w:val="18"/>
              </w:rPr>
            </w:pPr>
            <w:r>
              <w:rPr>
                <w:sz w:val="18"/>
                <w:szCs w:val="18"/>
              </w:rPr>
              <w:t xml:space="preserve">Serious Eye Damage/Eye Irritation (Category 1) </w:t>
            </w:r>
          </w:p>
          <w:p w:rsidR="005E54DD" w:rsidRDefault="008B0B72" w:rsidP="00405661">
            <w:pPr>
              <w:numPr>
                <w:ilvl w:val="0"/>
                <w:numId w:val="22"/>
              </w:numPr>
              <w:spacing w:line="276" w:lineRule="auto"/>
              <w:ind w:leftChars="-8" w:left="135" w:hangingChars="84" w:hanging="151"/>
              <w:rPr>
                <w:sz w:val="18"/>
                <w:szCs w:val="18"/>
              </w:rPr>
            </w:pPr>
            <w:r>
              <w:rPr>
                <w:sz w:val="18"/>
                <w:szCs w:val="18"/>
              </w:rPr>
              <w:t>Specific Target Organ Toxicity, Single Exposure (Category 3)</w:t>
            </w:r>
          </w:p>
          <w:p w:rsidR="005E54DD" w:rsidRDefault="008B0B72" w:rsidP="00405661">
            <w:pPr>
              <w:numPr>
                <w:ilvl w:val="0"/>
                <w:numId w:val="22"/>
              </w:numPr>
              <w:spacing w:line="276" w:lineRule="auto"/>
              <w:ind w:leftChars="-8" w:left="135" w:hangingChars="84" w:hanging="151"/>
              <w:rPr>
                <w:sz w:val="18"/>
                <w:szCs w:val="18"/>
              </w:rPr>
            </w:pPr>
            <w:r>
              <w:rPr>
                <w:sz w:val="18"/>
                <w:szCs w:val="18"/>
              </w:rPr>
              <w:t xml:space="preserve">Target Organs: Respiratory System </w:t>
            </w:r>
          </w:p>
        </w:tc>
        <w:tc>
          <w:tcPr>
            <w:tcW w:w="2383" w:type="dxa"/>
          </w:tcPr>
          <w:p w:rsidR="005E54DD" w:rsidRDefault="005E54DD">
            <w:pPr>
              <w:ind w:left="0" w:hanging="2"/>
              <w:rPr>
                <w:sz w:val="18"/>
                <w:szCs w:val="18"/>
                <w:u w:val="single"/>
              </w:rPr>
            </w:pPr>
          </w:p>
        </w:tc>
      </w:tr>
      <w:tr w:rsidR="005E54DD">
        <w:trPr>
          <w:trHeight w:val="1060"/>
        </w:trPr>
        <w:tc>
          <w:tcPr>
            <w:tcW w:w="2958" w:type="dxa"/>
          </w:tcPr>
          <w:p w:rsidR="005E54DD" w:rsidRDefault="0085551A">
            <w:pPr>
              <w:ind w:left="0" w:hanging="2"/>
              <w:rPr>
                <w:color w:val="0000FF"/>
                <w:sz w:val="18"/>
                <w:szCs w:val="18"/>
                <w:u w:val="single"/>
              </w:rPr>
            </w:pPr>
            <w:hyperlink r:id="rId80">
              <w:r w:rsidR="008B0B72">
                <w:rPr>
                  <w:color w:val="0000FF"/>
                  <w:sz w:val="18"/>
                  <w:szCs w:val="18"/>
                  <w:u w:val="single"/>
                </w:rPr>
                <w:t>Trimethylamine-N-oxide</w:t>
              </w:r>
            </w:hyperlink>
          </w:p>
        </w:tc>
        <w:tc>
          <w:tcPr>
            <w:tcW w:w="3612" w:type="dxa"/>
          </w:tcPr>
          <w:p w:rsidR="005E54DD" w:rsidRDefault="008B0B72" w:rsidP="00405661">
            <w:pPr>
              <w:numPr>
                <w:ilvl w:val="0"/>
                <w:numId w:val="19"/>
              </w:numPr>
              <w:spacing w:line="276" w:lineRule="auto"/>
              <w:ind w:leftChars="-8" w:left="135" w:hangingChars="84" w:hanging="151"/>
              <w:rPr>
                <w:sz w:val="18"/>
                <w:szCs w:val="18"/>
              </w:rPr>
            </w:pPr>
            <w:r>
              <w:rPr>
                <w:sz w:val="18"/>
                <w:szCs w:val="18"/>
              </w:rPr>
              <w:t>Causes Skin Irritation (Category 2)</w:t>
            </w:r>
          </w:p>
          <w:p w:rsidR="005E54DD" w:rsidRDefault="008B0B72" w:rsidP="00405661">
            <w:pPr>
              <w:numPr>
                <w:ilvl w:val="0"/>
                <w:numId w:val="19"/>
              </w:numPr>
              <w:spacing w:line="276" w:lineRule="auto"/>
              <w:ind w:leftChars="-8" w:left="135" w:hangingChars="84" w:hanging="151"/>
              <w:rPr>
                <w:sz w:val="18"/>
                <w:szCs w:val="18"/>
              </w:rPr>
            </w:pPr>
            <w:r>
              <w:rPr>
                <w:sz w:val="18"/>
                <w:szCs w:val="18"/>
              </w:rPr>
              <w:t>Causes Serious Eye Irritation (Category 2A)</w:t>
            </w:r>
          </w:p>
          <w:p w:rsidR="005E54DD" w:rsidRDefault="008B0B72" w:rsidP="00405661">
            <w:pPr>
              <w:numPr>
                <w:ilvl w:val="0"/>
                <w:numId w:val="19"/>
              </w:numPr>
              <w:spacing w:line="276" w:lineRule="auto"/>
              <w:ind w:leftChars="-8" w:left="135" w:hangingChars="84" w:hanging="151"/>
              <w:rPr>
                <w:sz w:val="18"/>
                <w:szCs w:val="18"/>
              </w:rPr>
            </w:pPr>
            <w:r>
              <w:rPr>
                <w:sz w:val="18"/>
                <w:szCs w:val="18"/>
              </w:rPr>
              <w:t>Specific Target Organ Toxicity, Single Exposure (Category 3)</w:t>
            </w:r>
          </w:p>
          <w:p w:rsidR="005E54DD" w:rsidRDefault="008B0B72" w:rsidP="00405661">
            <w:pPr>
              <w:numPr>
                <w:ilvl w:val="0"/>
                <w:numId w:val="19"/>
              </w:numPr>
              <w:spacing w:line="276" w:lineRule="auto"/>
              <w:ind w:leftChars="-8" w:left="135" w:hangingChars="84" w:hanging="151"/>
              <w:rPr>
                <w:sz w:val="18"/>
                <w:szCs w:val="18"/>
              </w:rPr>
            </w:pPr>
            <w:r>
              <w:rPr>
                <w:sz w:val="18"/>
                <w:szCs w:val="18"/>
              </w:rPr>
              <w:t xml:space="preserve">Target Organs: Respiratory System  </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5551A">
            <w:pPr>
              <w:ind w:left="0" w:hanging="2"/>
              <w:rPr>
                <w:sz w:val="18"/>
                <w:szCs w:val="18"/>
              </w:rPr>
            </w:pPr>
            <w:hyperlink r:id="rId81">
              <w:proofErr w:type="spellStart"/>
              <w:r w:rsidR="008B0B72">
                <w:rPr>
                  <w:color w:val="0000FF"/>
                  <w:sz w:val="18"/>
                  <w:szCs w:val="18"/>
                  <w:u w:val="single"/>
                </w:rPr>
                <w:t>Tylosin</w:t>
              </w:r>
              <w:proofErr w:type="spellEnd"/>
              <w:r w:rsidR="008B0B72">
                <w:rPr>
                  <w:color w:val="0000FF"/>
                  <w:sz w:val="18"/>
                  <w:szCs w:val="18"/>
                  <w:u w:val="single"/>
                </w:rPr>
                <w:t xml:space="preserve"> tartrate</w:t>
              </w:r>
            </w:hyperlink>
          </w:p>
        </w:tc>
        <w:tc>
          <w:tcPr>
            <w:tcW w:w="3612" w:type="dxa"/>
          </w:tcPr>
          <w:p w:rsidR="005E54DD" w:rsidRDefault="008B0B72" w:rsidP="00405661">
            <w:pPr>
              <w:numPr>
                <w:ilvl w:val="0"/>
                <w:numId w:val="36"/>
              </w:numPr>
              <w:spacing w:line="276" w:lineRule="auto"/>
              <w:ind w:leftChars="-8" w:left="135" w:hangingChars="84" w:hanging="151"/>
              <w:rPr>
                <w:sz w:val="16"/>
                <w:szCs w:val="16"/>
              </w:rPr>
            </w:pPr>
            <w:r>
              <w:rPr>
                <w:sz w:val="18"/>
                <w:szCs w:val="18"/>
              </w:rPr>
              <w:t xml:space="preserve">Respiratory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B0B72">
            <w:pPr>
              <w:ind w:left="0" w:hanging="2"/>
              <w:rPr>
                <w:sz w:val="18"/>
                <w:szCs w:val="18"/>
              </w:rPr>
            </w:pPr>
            <w:proofErr w:type="spellStart"/>
            <w:r>
              <w:rPr>
                <w:sz w:val="18"/>
                <w:szCs w:val="18"/>
              </w:rPr>
              <w:t>Ultramix</w:t>
            </w:r>
            <w:proofErr w:type="spellEnd"/>
            <w:r>
              <w:rPr>
                <w:sz w:val="18"/>
                <w:szCs w:val="18"/>
              </w:rPr>
              <w:t xml:space="preserve"> C (Nutriad.com)</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Irritant (Category 2) </w:t>
            </w:r>
          </w:p>
          <w:p w:rsidR="005E54DD" w:rsidRDefault="008B0B72" w:rsidP="00405661">
            <w:pPr>
              <w:numPr>
                <w:ilvl w:val="0"/>
                <w:numId w:val="36"/>
              </w:numPr>
              <w:spacing w:line="276" w:lineRule="auto"/>
              <w:ind w:leftChars="-8" w:left="135" w:hangingChars="84" w:hanging="151"/>
              <w:rPr>
                <w:sz w:val="18"/>
                <w:szCs w:val="18"/>
              </w:rPr>
            </w:pPr>
            <w:r>
              <w:rPr>
                <w:sz w:val="18"/>
                <w:szCs w:val="18"/>
              </w:rPr>
              <w:t>Eye Irritant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Single Target Organ Toxicity (SE 3)</w:t>
            </w:r>
          </w:p>
        </w:tc>
        <w:tc>
          <w:tcPr>
            <w:tcW w:w="2383" w:type="dxa"/>
          </w:tcPr>
          <w:p w:rsidR="005E54DD" w:rsidRDefault="005E54DD">
            <w:pPr>
              <w:ind w:left="0" w:hanging="2"/>
              <w:rPr>
                <w:sz w:val="18"/>
                <w:szCs w:val="18"/>
                <w:u w:val="single"/>
              </w:rPr>
            </w:pPr>
          </w:p>
        </w:tc>
      </w:tr>
      <w:tr w:rsidR="005E54DD">
        <w:trPr>
          <w:trHeight w:val="620"/>
        </w:trPr>
        <w:tc>
          <w:tcPr>
            <w:tcW w:w="2958" w:type="dxa"/>
          </w:tcPr>
          <w:p w:rsidR="005E54DD" w:rsidRDefault="008B0B72">
            <w:pPr>
              <w:ind w:left="0" w:hanging="2"/>
              <w:rPr>
                <w:sz w:val="18"/>
                <w:szCs w:val="18"/>
              </w:rPr>
            </w:pPr>
            <w:r>
              <w:rPr>
                <w:sz w:val="18"/>
                <w:szCs w:val="18"/>
              </w:rPr>
              <w:lastRenderedPageBreak/>
              <w:t>Urethane</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Oral (Category 4) </w:t>
            </w:r>
          </w:p>
          <w:p w:rsidR="005E54DD" w:rsidRDefault="008B0B72" w:rsidP="00405661">
            <w:pPr>
              <w:numPr>
                <w:ilvl w:val="0"/>
                <w:numId w:val="36"/>
              </w:numPr>
              <w:spacing w:line="276" w:lineRule="auto"/>
              <w:ind w:leftChars="-8" w:left="135" w:hangingChars="84" w:hanging="151"/>
              <w:rPr>
                <w:sz w:val="18"/>
                <w:szCs w:val="18"/>
              </w:rPr>
            </w:pPr>
            <w:r>
              <w:rPr>
                <w:sz w:val="18"/>
                <w:szCs w:val="18"/>
              </w:rPr>
              <w:t>Carcinogenicity (Category 1B)</w:t>
            </w:r>
          </w:p>
        </w:tc>
        <w:tc>
          <w:tcPr>
            <w:tcW w:w="2383" w:type="dxa"/>
          </w:tcPr>
          <w:p w:rsidR="005E54DD" w:rsidRDefault="005E54DD">
            <w:pPr>
              <w:ind w:left="0" w:hanging="2"/>
              <w:rPr>
                <w:sz w:val="18"/>
                <w:szCs w:val="18"/>
                <w:u w:val="single"/>
              </w:rPr>
            </w:pPr>
          </w:p>
        </w:tc>
      </w:tr>
      <w:tr w:rsidR="005E54DD">
        <w:trPr>
          <w:trHeight w:val="600"/>
        </w:trPr>
        <w:tc>
          <w:tcPr>
            <w:tcW w:w="2958" w:type="dxa"/>
          </w:tcPr>
          <w:p w:rsidR="005E54DD" w:rsidRDefault="008B0B72">
            <w:pPr>
              <w:ind w:left="0" w:hanging="2"/>
              <w:rPr>
                <w:sz w:val="18"/>
                <w:szCs w:val="18"/>
              </w:rPr>
            </w:pPr>
            <w:r>
              <w:rPr>
                <w:sz w:val="18"/>
                <w:szCs w:val="18"/>
              </w:rPr>
              <w:t>Vancomycin</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Respiratory </w:t>
            </w:r>
            <w:proofErr w:type="spellStart"/>
            <w:r>
              <w:rPr>
                <w:sz w:val="18"/>
                <w:szCs w:val="18"/>
              </w:rPr>
              <w:t>sensitisation</w:t>
            </w:r>
            <w:proofErr w:type="spellEnd"/>
            <w:r>
              <w:rPr>
                <w:sz w:val="18"/>
                <w:szCs w:val="18"/>
              </w:rPr>
              <w:t xml:space="preserv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Skin </w:t>
            </w:r>
            <w:proofErr w:type="spellStart"/>
            <w:r>
              <w:rPr>
                <w:sz w:val="18"/>
                <w:szCs w:val="18"/>
              </w:rPr>
              <w:t>sensitisation</w:t>
            </w:r>
            <w:proofErr w:type="spellEnd"/>
            <w:r>
              <w:rPr>
                <w:sz w:val="18"/>
                <w:szCs w:val="18"/>
              </w:rPr>
              <w:t xml:space="preserve"> (Category 1)</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B0B72">
            <w:pPr>
              <w:ind w:left="0" w:hanging="2"/>
              <w:rPr>
                <w:sz w:val="18"/>
                <w:szCs w:val="18"/>
              </w:rPr>
            </w:pPr>
            <w:proofErr w:type="spellStart"/>
            <w:r>
              <w:rPr>
                <w:sz w:val="18"/>
                <w:szCs w:val="18"/>
              </w:rPr>
              <w:t>Vesamicol</w:t>
            </w:r>
            <w:proofErr w:type="spellEnd"/>
          </w:p>
        </w:tc>
        <w:tc>
          <w:tcPr>
            <w:tcW w:w="3612" w:type="dxa"/>
          </w:tcPr>
          <w:p w:rsidR="005E54DD" w:rsidRDefault="008B0B72" w:rsidP="00405661">
            <w:pPr>
              <w:numPr>
                <w:ilvl w:val="0"/>
                <w:numId w:val="26"/>
              </w:numPr>
              <w:spacing w:line="276" w:lineRule="auto"/>
              <w:ind w:leftChars="-8" w:left="135" w:hangingChars="84" w:hanging="151"/>
              <w:rPr>
                <w:sz w:val="18"/>
                <w:szCs w:val="18"/>
              </w:rPr>
            </w:pPr>
            <w:r>
              <w:rPr>
                <w:sz w:val="18"/>
                <w:szCs w:val="18"/>
              </w:rPr>
              <w:t>Toxic, carcinogen</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82">
              <w:r w:rsidR="008B0B72">
                <w:rPr>
                  <w:color w:val="0000FF"/>
                  <w:sz w:val="18"/>
                  <w:szCs w:val="18"/>
                  <w:u w:val="single"/>
                </w:rPr>
                <w:t>Vildagliptin-d7</w:t>
              </w:r>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4)</w:t>
            </w:r>
          </w:p>
        </w:tc>
        <w:tc>
          <w:tcPr>
            <w:tcW w:w="2383" w:type="dxa"/>
          </w:tcPr>
          <w:p w:rsidR="005E54DD" w:rsidRDefault="005E54DD">
            <w:pPr>
              <w:ind w:left="0" w:hanging="2"/>
              <w:rPr>
                <w:sz w:val="18"/>
                <w:szCs w:val="18"/>
              </w:rPr>
            </w:pPr>
          </w:p>
        </w:tc>
      </w:tr>
      <w:tr w:rsidR="005E54DD">
        <w:trPr>
          <w:trHeight w:val="300"/>
        </w:trPr>
        <w:tc>
          <w:tcPr>
            <w:tcW w:w="2958" w:type="dxa"/>
          </w:tcPr>
          <w:p w:rsidR="005E54DD" w:rsidRDefault="008B0B72">
            <w:pPr>
              <w:ind w:left="0" w:hanging="2"/>
              <w:rPr>
                <w:sz w:val="18"/>
                <w:szCs w:val="18"/>
              </w:rPr>
            </w:pPr>
            <w:r>
              <w:rPr>
                <w:sz w:val="18"/>
                <w:szCs w:val="18"/>
              </w:rPr>
              <w:t>Vincristine</w:t>
            </w:r>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Acute toxicity, Oral (Category 2) </w:t>
            </w:r>
          </w:p>
          <w:p w:rsidR="005E54DD" w:rsidRDefault="008B0B72" w:rsidP="00405661">
            <w:pPr>
              <w:numPr>
                <w:ilvl w:val="0"/>
                <w:numId w:val="36"/>
              </w:numPr>
              <w:spacing w:line="276" w:lineRule="auto"/>
              <w:ind w:leftChars="-8" w:left="135" w:hangingChars="84" w:hanging="151"/>
              <w:rPr>
                <w:sz w:val="18"/>
                <w:szCs w:val="18"/>
              </w:rPr>
            </w:pPr>
            <w:r>
              <w:rPr>
                <w:sz w:val="18"/>
                <w:szCs w:val="18"/>
              </w:rPr>
              <w:t>Germ cell mutagenicity (Category 2)</w:t>
            </w:r>
          </w:p>
          <w:p w:rsidR="005E54DD" w:rsidRDefault="008B0B72" w:rsidP="00405661">
            <w:pPr>
              <w:numPr>
                <w:ilvl w:val="0"/>
                <w:numId w:val="36"/>
              </w:numPr>
              <w:spacing w:line="276" w:lineRule="auto"/>
              <w:ind w:leftChars="-8" w:left="135" w:hangingChars="84" w:hanging="151"/>
              <w:rPr>
                <w:sz w:val="18"/>
                <w:szCs w:val="18"/>
              </w:rPr>
            </w:pPr>
            <w:r>
              <w:rPr>
                <w:sz w:val="18"/>
                <w:szCs w:val="18"/>
              </w:rPr>
              <w:t>Reproductive toxicity (Category 2)</w:t>
            </w:r>
          </w:p>
        </w:tc>
        <w:tc>
          <w:tcPr>
            <w:tcW w:w="2383" w:type="dxa"/>
          </w:tcPr>
          <w:p w:rsidR="005E54DD" w:rsidRDefault="008B0B72">
            <w:pPr>
              <w:ind w:left="0" w:hanging="2"/>
              <w:rPr>
                <w:sz w:val="18"/>
                <w:szCs w:val="18"/>
                <w:u w:val="single"/>
              </w:rPr>
            </w:pPr>
            <w:r>
              <w:rPr>
                <w:sz w:val="18"/>
                <w:szCs w:val="18"/>
              </w:rPr>
              <w:t>Unknown – none, since administered in diet.</w:t>
            </w:r>
          </w:p>
        </w:tc>
      </w:tr>
      <w:tr w:rsidR="005E54DD">
        <w:trPr>
          <w:trHeight w:val="300"/>
        </w:trPr>
        <w:tc>
          <w:tcPr>
            <w:tcW w:w="2958" w:type="dxa"/>
          </w:tcPr>
          <w:p w:rsidR="005E54DD" w:rsidRDefault="0085551A">
            <w:pPr>
              <w:ind w:left="0" w:hanging="2"/>
              <w:rPr>
                <w:sz w:val="18"/>
                <w:szCs w:val="18"/>
                <w:u w:val="single"/>
              </w:rPr>
            </w:pPr>
            <w:hyperlink r:id="rId83">
              <w:proofErr w:type="spellStart"/>
              <w:r w:rsidR="008B0B72">
                <w:rPr>
                  <w:color w:val="0000FF"/>
                  <w:sz w:val="18"/>
                  <w:szCs w:val="18"/>
                  <w:u w:val="single"/>
                </w:rPr>
                <w:t>Xylazine</w:t>
              </w:r>
              <w:proofErr w:type="spellEnd"/>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Acute toxicity, Oral (Category 3)</w:t>
            </w:r>
          </w:p>
        </w:tc>
        <w:tc>
          <w:tcPr>
            <w:tcW w:w="2383" w:type="dxa"/>
          </w:tcPr>
          <w:p w:rsidR="005E54DD" w:rsidRDefault="005E54DD">
            <w:pPr>
              <w:ind w:left="0" w:hanging="2"/>
              <w:rPr>
                <w:sz w:val="18"/>
                <w:szCs w:val="18"/>
                <w:u w:val="single"/>
              </w:rPr>
            </w:pPr>
          </w:p>
        </w:tc>
      </w:tr>
      <w:tr w:rsidR="005E54DD">
        <w:trPr>
          <w:trHeight w:val="300"/>
        </w:trPr>
        <w:tc>
          <w:tcPr>
            <w:tcW w:w="2958" w:type="dxa"/>
          </w:tcPr>
          <w:p w:rsidR="005E54DD" w:rsidRDefault="0085551A">
            <w:pPr>
              <w:ind w:left="0" w:hanging="2"/>
              <w:rPr>
                <w:sz w:val="18"/>
                <w:szCs w:val="18"/>
              </w:rPr>
            </w:pPr>
            <w:hyperlink r:id="rId84">
              <w:proofErr w:type="spellStart"/>
              <w:r w:rsidR="008B0B72">
                <w:rPr>
                  <w:color w:val="0000FF"/>
                  <w:sz w:val="18"/>
                  <w:szCs w:val="18"/>
                  <w:u w:val="single"/>
                </w:rPr>
                <w:t>Zearalenone</w:t>
              </w:r>
              <w:proofErr w:type="spellEnd"/>
            </w:hyperlink>
          </w:p>
        </w:tc>
        <w:tc>
          <w:tcPr>
            <w:tcW w:w="3612" w:type="dxa"/>
          </w:tcPr>
          <w:p w:rsidR="005E54DD" w:rsidRDefault="008B0B72" w:rsidP="00405661">
            <w:pPr>
              <w:numPr>
                <w:ilvl w:val="0"/>
                <w:numId w:val="36"/>
              </w:numPr>
              <w:spacing w:line="276" w:lineRule="auto"/>
              <w:ind w:leftChars="-8" w:left="135" w:hangingChars="84" w:hanging="151"/>
              <w:rPr>
                <w:sz w:val="18"/>
                <w:szCs w:val="18"/>
              </w:rPr>
            </w:pPr>
            <w:r>
              <w:rPr>
                <w:sz w:val="18"/>
                <w:szCs w:val="18"/>
              </w:rPr>
              <w:t>Skin corrosion (Category 1B)</w:t>
            </w:r>
          </w:p>
          <w:p w:rsidR="005E54DD" w:rsidRDefault="008B0B72" w:rsidP="00405661">
            <w:pPr>
              <w:numPr>
                <w:ilvl w:val="0"/>
                <w:numId w:val="36"/>
              </w:numPr>
              <w:spacing w:line="276" w:lineRule="auto"/>
              <w:ind w:leftChars="-8" w:left="135" w:hangingChars="84" w:hanging="151"/>
              <w:rPr>
                <w:sz w:val="18"/>
                <w:szCs w:val="18"/>
              </w:rPr>
            </w:pPr>
            <w:r>
              <w:rPr>
                <w:sz w:val="18"/>
                <w:szCs w:val="18"/>
              </w:rPr>
              <w:t>Serious eye damage (Category 1)</w:t>
            </w:r>
          </w:p>
          <w:p w:rsidR="005E54DD" w:rsidRDefault="008B0B72" w:rsidP="00405661">
            <w:pPr>
              <w:numPr>
                <w:ilvl w:val="0"/>
                <w:numId w:val="36"/>
              </w:numPr>
              <w:spacing w:line="276" w:lineRule="auto"/>
              <w:ind w:leftChars="-8" w:left="135" w:hangingChars="84" w:hanging="151"/>
              <w:rPr>
                <w:sz w:val="18"/>
                <w:szCs w:val="18"/>
              </w:rPr>
            </w:pPr>
            <w:r>
              <w:rPr>
                <w:sz w:val="18"/>
                <w:szCs w:val="18"/>
              </w:rPr>
              <w:t xml:space="preserve">Reproductive toxicity (Category 2) </w:t>
            </w:r>
          </w:p>
        </w:tc>
        <w:tc>
          <w:tcPr>
            <w:tcW w:w="2383" w:type="dxa"/>
          </w:tcPr>
          <w:p w:rsidR="005E54DD" w:rsidRDefault="005E54DD">
            <w:pPr>
              <w:ind w:left="0" w:hanging="2"/>
              <w:rPr>
                <w:sz w:val="18"/>
                <w:szCs w:val="18"/>
                <w:u w:val="single"/>
              </w:rPr>
            </w:pPr>
          </w:p>
        </w:tc>
      </w:tr>
    </w:tbl>
    <w:p w:rsidR="005E54DD" w:rsidRDefault="005E54DD">
      <w:pPr>
        <w:ind w:left="0" w:hanging="2"/>
        <w:rPr>
          <w:u w:val="single"/>
        </w:rPr>
      </w:pPr>
    </w:p>
    <w:p w:rsidR="005E54DD" w:rsidRDefault="008B0B72">
      <w:pPr>
        <w:ind w:left="0" w:hanging="2"/>
      </w:pPr>
      <w:r>
        <w:t>For a detailed description of hazard categories associated with each hazard classification, see:</w:t>
      </w:r>
    </w:p>
    <w:p w:rsidR="005E54DD" w:rsidRDefault="0085551A">
      <w:pPr>
        <w:numPr>
          <w:ilvl w:val="0"/>
          <w:numId w:val="16"/>
        </w:numPr>
        <w:ind w:left="0" w:hanging="2"/>
      </w:pPr>
      <w:hyperlink r:id="rId85">
        <w:r w:rsidR="008B0B72">
          <w:rPr>
            <w:color w:val="0000FF"/>
            <w:u w:val="single"/>
          </w:rPr>
          <w:t>Health Hazard Criteria (Appendix A to OSHA Hazard Communication Standard)</w:t>
        </w:r>
      </w:hyperlink>
    </w:p>
    <w:p w:rsidR="005E54DD" w:rsidRDefault="0085551A">
      <w:pPr>
        <w:numPr>
          <w:ilvl w:val="0"/>
          <w:numId w:val="16"/>
        </w:numPr>
        <w:ind w:left="0" w:hanging="2"/>
      </w:pPr>
      <w:hyperlink r:id="rId86">
        <w:r w:rsidR="008B0B72">
          <w:rPr>
            <w:color w:val="0000FF"/>
            <w:u w:val="single"/>
          </w:rPr>
          <w:t>Physical Hazard Criteria (Appendix B to OSHA Hazard Communication Standard)</w:t>
        </w:r>
      </w:hyperlink>
    </w:p>
    <w:p w:rsidR="005E54DD" w:rsidRDefault="005E54DD">
      <w:pPr>
        <w:ind w:left="0" w:hanging="2"/>
      </w:pPr>
    </w:p>
    <w:p w:rsidR="005E54DD" w:rsidRDefault="008B0B72">
      <w:pPr>
        <w:spacing w:line="276" w:lineRule="auto"/>
        <w:ind w:left="0" w:hanging="2"/>
      </w:pPr>
      <w:r>
        <w:rPr>
          <w:b/>
        </w:rPr>
        <w:t xml:space="preserve">Physical Hazards:  </w:t>
      </w:r>
      <w:r>
        <w:t>Take extra precautions to avoid injury from needles and other sharps.</w:t>
      </w:r>
    </w:p>
    <w:p w:rsidR="005E54DD" w:rsidRDefault="005E54DD">
      <w:pPr>
        <w:spacing w:line="276" w:lineRule="auto"/>
        <w:ind w:left="0" w:hanging="2"/>
      </w:pPr>
    </w:p>
    <w:p w:rsidR="005E54DD" w:rsidRDefault="008B0B72">
      <w:pPr>
        <w:spacing w:line="276" w:lineRule="auto"/>
        <w:ind w:left="0" w:hanging="2"/>
      </w:pPr>
      <w:r>
        <w:rPr>
          <w:b/>
        </w:rPr>
        <w:t>Respiratory Hazards:</w:t>
      </w:r>
    </w:p>
    <w:p w:rsidR="005E54DD" w:rsidRDefault="008B0B72">
      <w:pPr>
        <w:numPr>
          <w:ilvl w:val="0"/>
          <w:numId w:val="6"/>
        </w:numPr>
        <w:pBdr>
          <w:top w:val="nil"/>
          <w:left w:val="nil"/>
          <w:bottom w:val="nil"/>
          <w:right w:val="nil"/>
          <w:between w:val="nil"/>
        </w:pBdr>
        <w:spacing w:line="276" w:lineRule="auto"/>
        <w:ind w:left="0" w:hanging="2"/>
        <w:rPr>
          <w:rFonts w:eastAsia="Arial"/>
          <w:color w:val="000000"/>
        </w:rPr>
      </w:pPr>
      <w:r>
        <w:rPr>
          <w:rFonts w:eastAsia="Arial"/>
          <w:color w:val="000000"/>
        </w:rPr>
        <w:t>Avoid breathing bedding dust which may contain hazardous constituents.</w:t>
      </w:r>
    </w:p>
    <w:p w:rsidR="005E54DD" w:rsidRDefault="008B0B72">
      <w:pPr>
        <w:numPr>
          <w:ilvl w:val="0"/>
          <w:numId w:val="6"/>
        </w:numPr>
        <w:pBdr>
          <w:top w:val="nil"/>
          <w:left w:val="nil"/>
          <w:bottom w:val="nil"/>
          <w:right w:val="nil"/>
          <w:between w:val="nil"/>
        </w:pBdr>
        <w:spacing w:line="276" w:lineRule="auto"/>
        <w:ind w:left="0" w:hanging="2"/>
        <w:rPr>
          <w:rFonts w:eastAsia="Arial"/>
          <w:color w:val="000000"/>
          <w:u w:val="single"/>
        </w:rPr>
      </w:pPr>
      <w:r>
        <w:rPr>
          <w:rFonts w:eastAsia="Arial"/>
          <w:color w:val="000000"/>
        </w:rPr>
        <w:t>Respiratory protection may be required when changing cages or working outside a chemical fume hood, biosafety cabinet or ATS. The bedding, animals and related material are handled as chemically contaminated (potentially hazardous) from the time of administration through the wash out period or termination of the rodent and completion of animal work.</w:t>
      </w:r>
    </w:p>
    <w:p w:rsidR="005E54DD" w:rsidRDefault="005E54DD">
      <w:pPr>
        <w:spacing w:line="276" w:lineRule="auto"/>
        <w:ind w:left="1" w:hanging="3"/>
        <w:rPr>
          <w:sz w:val="28"/>
          <w:szCs w:val="28"/>
        </w:rPr>
      </w:pPr>
    </w:p>
    <w:p w:rsidR="005E54DD" w:rsidRDefault="008B0B72">
      <w:pPr>
        <w:spacing w:line="276" w:lineRule="auto"/>
        <w:ind w:left="0" w:hanging="2"/>
      </w:pPr>
      <w:r>
        <w:br w:type="page"/>
      </w:r>
      <w:r>
        <w:rPr>
          <w:b/>
          <w:sz w:val="18"/>
          <w:szCs w:val="18"/>
        </w:rPr>
        <w:lastRenderedPageBreak/>
        <w:t>TABLE 2. The following substances are non-hazardous and should</w:t>
      </w:r>
      <w:r>
        <w:t xml:space="preserve"> be listed in your Appendix G in Section 2: Non-Hazardous Substances.</w:t>
      </w:r>
    </w:p>
    <w:p w:rsidR="005E54DD" w:rsidRDefault="005E54DD">
      <w:pPr>
        <w:spacing w:line="276" w:lineRule="auto"/>
        <w:ind w:left="0" w:hanging="2"/>
      </w:pPr>
    </w:p>
    <w:tbl>
      <w:tblPr>
        <w:tblStyle w:val="a1"/>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3942"/>
      </w:tblGrid>
      <w:tr w:rsidR="005E54DD">
        <w:tc>
          <w:tcPr>
            <w:tcW w:w="6030" w:type="dxa"/>
            <w:tcBorders>
              <w:bottom w:val="single" w:sz="4" w:space="0" w:color="000000"/>
            </w:tcBorders>
          </w:tcPr>
          <w:p w:rsidR="005E54DD" w:rsidRDefault="008B0B72">
            <w:pPr>
              <w:ind w:left="0" w:hanging="2"/>
              <w:jc w:val="center"/>
            </w:pPr>
            <w:r>
              <w:rPr>
                <w:b/>
              </w:rPr>
              <w:t>Chemical/Chemical Product</w:t>
            </w:r>
          </w:p>
        </w:tc>
        <w:tc>
          <w:tcPr>
            <w:tcW w:w="3942" w:type="dxa"/>
          </w:tcPr>
          <w:p w:rsidR="005E54DD" w:rsidRDefault="008B0B72">
            <w:pPr>
              <w:ind w:left="0" w:hanging="2"/>
              <w:jc w:val="center"/>
            </w:pPr>
            <w:r>
              <w:rPr>
                <w:b/>
              </w:rPr>
              <w:t>Comments</w:t>
            </w:r>
          </w:p>
        </w:tc>
      </w:tr>
      <w:tr w:rsidR="005E54DD">
        <w:tc>
          <w:tcPr>
            <w:tcW w:w="6030" w:type="dxa"/>
            <w:tcBorders>
              <w:bottom w:val="single" w:sz="4" w:space="0" w:color="000000"/>
            </w:tcBorders>
          </w:tcPr>
          <w:p w:rsidR="005E54DD" w:rsidRDefault="008B0B72">
            <w:pPr>
              <w:ind w:left="0" w:hanging="2"/>
            </w:pPr>
            <w:r>
              <w:t>1,3-benzenediol, 5,5’-(6Z)-6-tetradecene-1,14,diylbis-</w:t>
            </w:r>
          </w:p>
        </w:tc>
        <w:tc>
          <w:tcPr>
            <w:tcW w:w="3942" w:type="dxa"/>
          </w:tcPr>
          <w:p w:rsidR="005E54DD" w:rsidRDefault="005E54DD">
            <w:pPr>
              <w:ind w:left="0" w:hanging="2"/>
            </w:pPr>
          </w:p>
        </w:tc>
      </w:tr>
      <w:tr w:rsidR="005E54DD">
        <w:tc>
          <w:tcPr>
            <w:tcW w:w="6030" w:type="dxa"/>
            <w:tcBorders>
              <w:bottom w:val="single" w:sz="4" w:space="0" w:color="000000"/>
            </w:tcBorders>
          </w:tcPr>
          <w:p w:rsidR="005E54DD" w:rsidRDefault="008B0B72">
            <w:pPr>
              <w:ind w:left="0" w:hanging="2"/>
            </w:pPr>
            <w:r>
              <w:t>1,3-benzenediol, 5,5’-(6Z)-6-hexadecene-1,14,diylbis-</w:t>
            </w:r>
          </w:p>
        </w:tc>
        <w:tc>
          <w:tcPr>
            <w:tcW w:w="3942" w:type="dxa"/>
          </w:tcPr>
          <w:p w:rsidR="005E54DD" w:rsidRDefault="005E54DD">
            <w:pPr>
              <w:ind w:left="0" w:hanging="2"/>
            </w:pPr>
          </w:p>
        </w:tc>
      </w:tr>
      <w:tr w:rsidR="005E54DD">
        <w:tc>
          <w:tcPr>
            <w:tcW w:w="6030" w:type="dxa"/>
            <w:tcBorders>
              <w:bottom w:val="single" w:sz="4" w:space="0" w:color="000000"/>
            </w:tcBorders>
          </w:tcPr>
          <w:p w:rsidR="005E54DD" w:rsidRDefault="008B0B72">
            <w:pPr>
              <w:ind w:left="0" w:hanging="2"/>
            </w:pPr>
            <w:r>
              <w:t>0.9% sodium chloride (</w:t>
            </w:r>
            <w:proofErr w:type="spellStart"/>
            <w:r>
              <w:t>NaCl</w:t>
            </w:r>
            <w:proofErr w:type="spellEnd"/>
            <w:r>
              <w:t>)</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Abscisic</w:t>
            </w:r>
            <w:proofErr w:type="spellEnd"/>
            <w:r>
              <w:t xml:space="preserve"> Acid</w:t>
            </w:r>
          </w:p>
        </w:tc>
        <w:tc>
          <w:tcPr>
            <w:tcW w:w="3942" w:type="dxa"/>
          </w:tcPr>
          <w:p w:rsidR="005E54DD" w:rsidRDefault="005E54DD">
            <w:pPr>
              <w:ind w:left="0" w:hanging="2"/>
            </w:pPr>
          </w:p>
        </w:tc>
      </w:tr>
      <w:tr w:rsidR="00DD7BC2">
        <w:tc>
          <w:tcPr>
            <w:tcW w:w="6030" w:type="dxa"/>
          </w:tcPr>
          <w:p w:rsidR="00DD7BC2" w:rsidRDefault="00DD7BC2">
            <w:pPr>
              <w:ind w:left="0" w:hanging="2"/>
            </w:pPr>
            <w:r>
              <w:t>Alanine</w:t>
            </w:r>
          </w:p>
        </w:tc>
        <w:tc>
          <w:tcPr>
            <w:tcW w:w="3942" w:type="dxa"/>
          </w:tcPr>
          <w:p w:rsidR="00DD7BC2" w:rsidRDefault="00DD7BC2">
            <w:pPr>
              <w:ind w:left="0" w:hanging="2"/>
            </w:pPr>
          </w:p>
        </w:tc>
      </w:tr>
      <w:tr w:rsidR="005E54DD">
        <w:tc>
          <w:tcPr>
            <w:tcW w:w="6030" w:type="dxa"/>
          </w:tcPr>
          <w:p w:rsidR="005E54DD" w:rsidRDefault="008B0B72">
            <w:pPr>
              <w:ind w:left="0" w:hanging="2"/>
            </w:pPr>
            <w:proofErr w:type="spellStart"/>
            <w:r>
              <w:t>Andrographolide</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rPr>
                <w:sz w:val="18"/>
                <w:szCs w:val="18"/>
              </w:rPr>
            </w:pPr>
            <w:r>
              <w:rPr>
                <w:sz w:val="18"/>
                <w:szCs w:val="18"/>
              </w:rPr>
              <w:t>AVE 0991</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rPr>
                <w:sz w:val="18"/>
                <w:szCs w:val="18"/>
              </w:rPr>
              <w:t>butyrylcholinesterase</w:t>
            </w:r>
            <w:proofErr w:type="spellEnd"/>
            <w:r>
              <w:rPr>
                <w:sz w:val="18"/>
                <w:szCs w:val="18"/>
              </w:rPr>
              <w:t xml:space="preserve"> enzyme</w:t>
            </w:r>
          </w:p>
        </w:tc>
        <w:tc>
          <w:tcPr>
            <w:tcW w:w="3942" w:type="dxa"/>
          </w:tcPr>
          <w:p w:rsidR="005E54DD" w:rsidRDefault="005E54DD">
            <w:pPr>
              <w:ind w:left="0" w:hanging="2"/>
            </w:pPr>
          </w:p>
        </w:tc>
      </w:tr>
      <w:tr w:rsidR="005E54DD">
        <w:tc>
          <w:tcPr>
            <w:tcW w:w="6030" w:type="dxa"/>
          </w:tcPr>
          <w:p w:rsidR="005E54DD" w:rsidRDefault="008B0B72">
            <w:pPr>
              <w:ind w:left="0" w:hanging="2"/>
              <w:rPr>
                <w:sz w:val="18"/>
                <w:szCs w:val="18"/>
              </w:rPr>
            </w:pPr>
            <w:r>
              <w:rPr>
                <w:sz w:val="18"/>
                <w:szCs w:val="18"/>
              </w:rPr>
              <w:t>CPGOPN</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rPr>
                <w:sz w:val="18"/>
                <w:szCs w:val="18"/>
              </w:rPr>
              <w:t>Carfilzomib</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rPr>
                <w:sz w:val="18"/>
                <w:szCs w:val="18"/>
              </w:rPr>
            </w:pPr>
            <w:proofErr w:type="spellStart"/>
            <w:r>
              <w:rPr>
                <w:sz w:val="18"/>
                <w:szCs w:val="18"/>
              </w:rPr>
              <w:t>Cellobiose</w:t>
            </w:r>
            <w:proofErr w:type="spellEnd"/>
            <w:r>
              <w:rPr>
                <w:sz w:val="18"/>
                <w:szCs w:val="18"/>
              </w:rPr>
              <w:t xml:space="preserve"> mannitol lactose sucrose</w:t>
            </w:r>
          </w:p>
        </w:tc>
        <w:tc>
          <w:tcPr>
            <w:tcW w:w="3942" w:type="dxa"/>
          </w:tcPr>
          <w:p w:rsidR="005E54DD" w:rsidRDefault="005E54DD">
            <w:pPr>
              <w:ind w:left="0" w:hanging="2"/>
            </w:pPr>
          </w:p>
        </w:tc>
      </w:tr>
      <w:tr w:rsidR="005E54DD">
        <w:tc>
          <w:tcPr>
            <w:tcW w:w="6030" w:type="dxa"/>
          </w:tcPr>
          <w:p w:rsidR="005E54DD" w:rsidRDefault="008B0B72">
            <w:pPr>
              <w:ind w:left="0" w:hanging="2"/>
            </w:pPr>
            <w:r>
              <w:rPr>
                <w:sz w:val="18"/>
                <w:szCs w:val="18"/>
              </w:rPr>
              <w:t>Cholera Toxin B subunit</w:t>
            </w:r>
          </w:p>
        </w:tc>
        <w:tc>
          <w:tcPr>
            <w:tcW w:w="3942" w:type="dxa"/>
          </w:tcPr>
          <w:p w:rsidR="005E54DD" w:rsidRDefault="005E54DD">
            <w:pPr>
              <w:ind w:left="0" w:hanging="2"/>
            </w:pPr>
          </w:p>
        </w:tc>
      </w:tr>
      <w:tr w:rsidR="00DD7BC2">
        <w:tc>
          <w:tcPr>
            <w:tcW w:w="6030" w:type="dxa"/>
          </w:tcPr>
          <w:p w:rsidR="00DD7BC2" w:rsidRDefault="00DD7BC2">
            <w:pPr>
              <w:ind w:left="0" w:hanging="2"/>
              <w:rPr>
                <w:sz w:val="18"/>
                <w:szCs w:val="18"/>
              </w:rPr>
            </w:pPr>
            <w:proofErr w:type="spellStart"/>
            <w:r>
              <w:rPr>
                <w:sz w:val="18"/>
                <w:szCs w:val="18"/>
              </w:rPr>
              <w:t>Citruline</w:t>
            </w:r>
            <w:proofErr w:type="spellEnd"/>
          </w:p>
        </w:tc>
        <w:tc>
          <w:tcPr>
            <w:tcW w:w="3942" w:type="dxa"/>
          </w:tcPr>
          <w:p w:rsidR="00DD7BC2" w:rsidRDefault="00DD7BC2">
            <w:pPr>
              <w:ind w:left="0" w:hanging="2"/>
            </w:pPr>
          </w:p>
        </w:tc>
      </w:tr>
      <w:tr w:rsidR="005E54DD">
        <w:tc>
          <w:tcPr>
            <w:tcW w:w="6030" w:type="dxa"/>
          </w:tcPr>
          <w:p w:rsidR="005E54DD" w:rsidRDefault="008B0B72">
            <w:pPr>
              <w:ind w:left="0" w:hanging="2"/>
            </w:pPr>
            <w:r>
              <w:rPr>
                <w:sz w:val="18"/>
                <w:szCs w:val="18"/>
              </w:rPr>
              <w:t xml:space="preserve">Cobalt </w:t>
            </w:r>
            <w:proofErr w:type="spellStart"/>
            <w:r>
              <w:rPr>
                <w:sz w:val="18"/>
                <w:szCs w:val="18"/>
              </w:rPr>
              <w:t>protoporphyrin</w:t>
            </w:r>
            <w:proofErr w:type="spellEnd"/>
            <w:r>
              <w:rPr>
                <w:sz w:val="18"/>
                <w:szCs w:val="18"/>
              </w:rPr>
              <w:t xml:space="preserve"> IX (</w:t>
            </w:r>
            <w:proofErr w:type="spellStart"/>
            <w:r>
              <w:rPr>
                <w:sz w:val="18"/>
                <w:szCs w:val="18"/>
              </w:rPr>
              <w:t>Protoporphyrin</w:t>
            </w:r>
            <w:proofErr w:type="spellEnd"/>
            <w:r>
              <w:rPr>
                <w:sz w:val="18"/>
                <w:szCs w:val="18"/>
              </w:rPr>
              <w:t xml:space="preserve"> IX cobalt chloride)</w:t>
            </w:r>
          </w:p>
        </w:tc>
        <w:tc>
          <w:tcPr>
            <w:tcW w:w="3942" w:type="dxa"/>
          </w:tcPr>
          <w:p w:rsidR="005E54DD" w:rsidRDefault="005E54DD">
            <w:pPr>
              <w:ind w:left="0" w:hanging="2"/>
            </w:pPr>
          </w:p>
        </w:tc>
      </w:tr>
      <w:tr w:rsidR="005E54DD">
        <w:tc>
          <w:tcPr>
            <w:tcW w:w="6030" w:type="dxa"/>
          </w:tcPr>
          <w:p w:rsidR="005E54DD" w:rsidRDefault="008B0B72">
            <w:pPr>
              <w:ind w:left="0" w:hanging="2"/>
            </w:pPr>
            <w:r>
              <w:t>Corn oil</w:t>
            </w:r>
          </w:p>
        </w:tc>
        <w:tc>
          <w:tcPr>
            <w:tcW w:w="3942" w:type="dxa"/>
          </w:tcPr>
          <w:p w:rsidR="005E54DD" w:rsidRDefault="005E54DD">
            <w:pPr>
              <w:ind w:left="0" w:hanging="2"/>
            </w:pPr>
          </w:p>
        </w:tc>
      </w:tr>
      <w:tr w:rsidR="0085551A">
        <w:tc>
          <w:tcPr>
            <w:tcW w:w="6030" w:type="dxa"/>
          </w:tcPr>
          <w:p w:rsidR="0085551A" w:rsidRDefault="0085551A">
            <w:pPr>
              <w:ind w:left="0" w:hanging="2"/>
            </w:pPr>
            <w:r>
              <w:t>Chromium (III) oxide</w:t>
            </w:r>
          </w:p>
        </w:tc>
        <w:tc>
          <w:tcPr>
            <w:tcW w:w="3942" w:type="dxa"/>
          </w:tcPr>
          <w:p w:rsidR="0085551A" w:rsidRDefault="0085551A">
            <w:pPr>
              <w:ind w:left="0" w:hanging="2"/>
            </w:pPr>
          </w:p>
        </w:tc>
      </w:tr>
      <w:tr w:rsidR="005E54DD">
        <w:tc>
          <w:tcPr>
            <w:tcW w:w="6030" w:type="dxa"/>
          </w:tcPr>
          <w:p w:rsidR="005E54DD" w:rsidRDefault="008B0B72">
            <w:pPr>
              <w:ind w:left="0" w:hanging="2"/>
            </w:pPr>
            <w:proofErr w:type="spellStart"/>
            <w:r>
              <w:t>Clodronate</w:t>
            </w:r>
            <w:proofErr w:type="spellEnd"/>
            <w:r>
              <w:t xml:space="preserve"> containing liposomes</w:t>
            </w:r>
          </w:p>
        </w:tc>
        <w:tc>
          <w:tcPr>
            <w:tcW w:w="3942" w:type="dxa"/>
          </w:tcPr>
          <w:p w:rsidR="005E54DD" w:rsidRDefault="005E54DD">
            <w:pPr>
              <w:ind w:left="0" w:hanging="2"/>
            </w:pPr>
          </w:p>
        </w:tc>
      </w:tr>
      <w:tr w:rsidR="005E54DD">
        <w:tc>
          <w:tcPr>
            <w:tcW w:w="6030" w:type="dxa"/>
          </w:tcPr>
          <w:p w:rsidR="005E54DD" w:rsidRDefault="008B0B72">
            <w:pPr>
              <w:ind w:left="0" w:hanging="2"/>
            </w:pPr>
            <w:r>
              <w:t>Dextran sodium sulfate</w:t>
            </w:r>
          </w:p>
        </w:tc>
        <w:tc>
          <w:tcPr>
            <w:tcW w:w="3942" w:type="dxa"/>
          </w:tcPr>
          <w:p w:rsidR="005E54DD" w:rsidRDefault="005E54DD">
            <w:pPr>
              <w:ind w:left="0" w:hanging="2"/>
            </w:pPr>
          </w:p>
        </w:tc>
      </w:tr>
      <w:tr w:rsidR="005E54DD">
        <w:tc>
          <w:tcPr>
            <w:tcW w:w="6030" w:type="dxa"/>
          </w:tcPr>
          <w:p w:rsidR="005E54DD" w:rsidRDefault="008B0B72">
            <w:pPr>
              <w:ind w:left="0" w:hanging="2"/>
            </w:pPr>
            <w:r>
              <w:t>2-deoxy-D-glucose</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Elenolic</w:t>
            </w:r>
            <w:proofErr w:type="spellEnd"/>
            <w:r>
              <w:t xml:space="preserve"> acid</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rPr>
                <w:sz w:val="18"/>
                <w:szCs w:val="18"/>
              </w:rPr>
              <w:t>EdU</w:t>
            </w:r>
            <w:proofErr w:type="spellEnd"/>
            <w:r>
              <w:rPr>
                <w:sz w:val="18"/>
                <w:szCs w:val="18"/>
              </w:rPr>
              <w:t xml:space="preserve">( 5-ethynyl-2'-  </w:t>
            </w:r>
            <w:proofErr w:type="spellStart"/>
            <w:r>
              <w:rPr>
                <w:sz w:val="18"/>
                <w:szCs w:val="18"/>
              </w:rPr>
              <w:t>deoxyuridine</w:t>
            </w:r>
            <w:proofErr w:type="spellEnd"/>
            <w:r>
              <w:rPr>
                <w:sz w:val="18"/>
                <w:szCs w:val="18"/>
              </w:rPr>
              <w:t>)</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Epigallacetchin</w:t>
            </w:r>
            <w:proofErr w:type="spellEnd"/>
            <w:r>
              <w:t xml:space="preserve"> </w:t>
            </w:r>
            <w:proofErr w:type="spellStart"/>
            <w:r>
              <w:t>gallate</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pPr>
            <w:r>
              <w:t>Glucose</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Glycyl</w:t>
            </w:r>
            <w:proofErr w:type="spellEnd"/>
            <w:r>
              <w:t>-tryptophan dipeptide supplement</w:t>
            </w:r>
          </w:p>
        </w:tc>
        <w:tc>
          <w:tcPr>
            <w:tcW w:w="3942" w:type="dxa"/>
          </w:tcPr>
          <w:p w:rsidR="005E54DD" w:rsidRDefault="005E54DD">
            <w:pPr>
              <w:ind w:left="0" w:hanging="2"/>
            </w:pPr>
          </w:p>
        </w:tc>
      </w:tr>
      <w:tr w:rsidR="005E54DD">
        <w:tc>
          <w:tcPr>
            <w:tcW w:w="6030" w:type="dxa"/>
          </w:tcPr>
          <w:p w:rsidR="005E54DD" w:rsidRDefault="008B0B72">
            <w:pPr>
              <w:ind w:left="0" w:hanging="2"/>
            </w:pPr>
            <w:r>
              <w:t>Hanks buffer</w:t>
            </w:r>
          </w:p>
        </w:tc>
        <w:tc>
          <w:tcPr>
            <w:tcW w:w="3942" w:type="dxa"/>
          </w:tcPr>
          <w:p w:rsidR="005E54DD" w:rsidRDefault="005E54DD">
            <w:pPr>
              <w:ind w:left="0" w:hanging="2"/>
            </w:pPr>
          </w:p>
        </w:tc>
      </w:tr>
      <w:tr w:rsidR="005E54DD">
        <w:tc>
          <w:tcPr>
            <w:tcW w:w="6030" w:type="dxa"/>
          </w:tcPr>
          <w:p w:rsidR="005E54DD" w:rsidRDefault="008B0B72">
            <w:pPr>
              <w:ind w:left="0" w:hanging="2"/>
            </w:pPr>
            <w:r>
              <w:rPr>
                <w:sz w:val="18"/>
                <w:szCs w:val="18"/>
              </w:rPr>
              <w:t>Heparin</w:t>
            </w:r>
          </w:p>
        </w:tc>
        <w:tc>
          <w:tcPr>
            <w:tcW w:w="3942" w:type="dxa"/>
          </w:tcPr>
          <w:p w:rsidR="005E54DD" w:rsidRDefault="005E54DD">
            <w:pPr>
              <w:ind w:left="0" w:hanging="2"/>
            </w:pPr>
          </w:p>
        </w:tc>
      </w:tr>
      <w:tr w:rsidR="005E54DD">
        <w:tc>
          <w:tcPr>
            <w:tcW w:w="6030" w:type="dxa"/>
          </w:tcPr>
          <w:p w:rsidR="005E54DD" w:rsidRDefault="008B0B72">
            <w:pPr>
              <w:ind w:left="0" w:hanging="2"/>
            </w:pPr>
            <w:r>
              <w:t>Heparinized saline</w:t>
            </w:r>
          </w:p>
        </w:tc>
        <w:tc>
          <w:tcPr>
            <w:tcW w:w="3942" w:type="dxa"/>
          </w:tcPr>
          <w:p w:rsidR="005E54DD" w:rsidRDefault="005E54DD">
            <w:pPr>
              <w:ind w:left="0" w:hanging="2"/>
            </w:pPr>
          </w:p>
        </w:tc>
      </w:tr>
      <w:tr w:rsidR="005E54DD">
        <w:trPr>
          <w:trHeight w:val="300"/>
        </w:trPr>
        <w:tc>
          <w:tcPr>
            <w:tcW w:w="6030" w:type="dxa"/>
          </w:tcPr>
          <w:p w:rsidR="005E54DD" w:rsidRDefault="008B0B72">
            <w:pPr>
              <w:shd w:val="clear" w:color="auto" w:fill="FFFFFF"/>
              <w:ind w:left="0" w:hanging="2"/>
              <w:rPr>
                <w:color w:val="403C36"/>
                <w:sz w:val="18"/>
                <w:szCs w:val="18"/>
              </w:rPr>
            </w:pPr>
            <w:r>
              <w:rPr>
                <w:sz w:val="18"/>
                <w:szCs w:val="18"/>
              </w:rPr>
              <w:t xml:space="preserve">Ferrous </w:t>
            </w:r>
            <w:proofErr w:type="spellStart"/>
            <w:r>
              <w:rPr>
                <w:sz w:val="18"/>
                <w:szCs w:val="18"/>
              </w:rPr>
              <w:t>protoporphyrin</w:t>
            </w:r>
            <w:proofErr w:type="spellEnd"/>
            <w:r>
              <w:rPr>
                <w:sz w:val="18"/>
                <w:szCs w:val="18"/>
              </w:rPr>
              <w:t xml:space="preserve"> IX</w:t>
            </w:r>
          </w:p>
        </w:tc>
        <w:tc>
          <w:tcPr>
            <w:tcW w:w="3942" w:type="dxa"/>
          </w:tcPr>
          <w:p w:rsidR="005E54DD" w:rsidRDefault="005E54DD">
            <w:pPr>
              <w:ind w:left="0" w:hanging="2"/>
              <w:rPr>
                <w:sz w:val="18"/>
                <w:szCs w:val="18"/>
                <w:u w:val="single"/>
              </w:rPr>
            </w:pPr>
          </w:p>
        </w:tc>
      </w:tr>
      <w:tr w:rsidR="005E54DD">
        <w:tc>
          <w:tcPr>
            <w:tcW w:w="6030" w:type="dxa"/>
          </w:tcPr>
          <w:p w:rsidR="005E54DD" w:rsidRDefault="008B0B72">
            <w:pPr>
              <w:ind w:left="0" w:hanging="2"/>
            </w:pPr>
            <w:r>
              <w:t xml:space="preserve">Herbal supplement of: Angelica, Rheum, </w:t>
            </w:r>
            <w:proofErr w:type="spellStart"/>
            <w:r>
              <w:t>Atractyloids</w:t>
            </w:r>
            <w:proofErr w:type="spellEnd"/>
            <w:r>
              <w:t xml:space="preserve">, Citrus, </w:t>
            </w:r>
            <w:proofErr w:type="spellStart"/>
            <w:r>
              <w:t>Glycyrrihiza</w:t>
            </w:r>
            <w:proofErr w:type="spellEnd"/>
            <w:r>
              <w:t xml:space="preserve">, </w:t>
            </w:r>
            <w:proofErr w:type="spellStart"/>
            <w:r>
              <w:t>Manolia</w:t>
            </w:r>
            <w:proofErr w:type="spellEnd"/>
            <w:r>
              <w:t xml:space="preserve">, </w:t>
            </w:r>
            <w:proofErr w:type="spellStart"/>
            <w:r>
              <w:t>Phellodendron</w:t>
            </w:r>
            <w:proofErr w:type="spellEnd"/>
            <w:r>
              <w:t xml:space="preserve">, </w:t>
            </w:r>
            <w:proofErr w:type="spellStart"/>
            <w:r>
              <w:t>Coptis</w:t>
            </w:r>
            <w:proofErr w:type="spellEnd"/>
            <w:r>
              <w:t xml:space="preserve">, Curcuma and </w:t>
            </w:r>
            <w:proofErr w:type="spellStart"/>
            <w:r>
              <w:t>Trichosnthes</w:t>
            </w:r>
            <w:proofErr w:type="spellEnd"/>
            <w:r>
              <w:t xml:space="preserve"> species</w:t>
            </w:r>
          </w:p>
        </w:tc>
        <w:tc>
          <w:tcPr>
            <w:tcW w:w="3942" w:type="dxa"/>
          </w:tcPr>
          <w:p w:rsidR="005E54DD" w:rsidRDefault="005E54DD">
            <w:pPr>
              <w:ind w:left="0" w:hanging="2"/>
            </w:pPr>
          </w:p>
        </w:tc>
      </w:tr>
      <w:tr w:rsidR="005E54DD">
        <w:tc>
          <w:tcPr>
            <w:tcW w:w="6030" w:type="dxa"/>
          </w:tcPr>
          <w:p w:rsidR="005E54DD" w:rsidRDefault="008B0B72">
            <w:pPr>
              <w:ind w:left="0" w:hanging="2"/>
            </w:pPr>
            <w:r>
              <w:t>Hispidulin</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Icabant</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pPr>
            <w:r>
              <w:t>IC-261</w:t>
            </w:r>
          </w:p>
        </w:tc>
        <w:tc>
          <w:tcPr>
            <w:tcW w:w="3942" w:type="dxa"/>
          </w:tcPr>
          <w:p w:rsidR="005E54DD" w:rsidRDefault="005E54DD">
            <w:pPr>
              <w:ind w:left="0" w:hanging="2"/>
            </w:pPr>
          </w:p>
        </w:tc>
      </w:tr>
      <w:tr w:rsidR="005E54DD">
        <w:tc>
          <w:tcPr>
            <w:tcW w:w="6030" w:type="dxa"/>
          </w:tcPr>
          <w:p w:rsidR="005E54DD" w:rsidRDefault="008B0B72">
            <w:pPr>
              <w:ind w:left="0" w:hanging="2"/>
            </w:pPr>
            <w:r>
              <w:rPr>
                <w:sz w:val="18"/>
                <w:szCs w:val="18"/>
              </w:rPr>
              <w:t>γ-</w:t>
            </w:r>
            <w:proofErr w:type="spellStart"/>
            <w:r>
              <w:rPr>
                <w:sz w:val="18"/>
                <w:szCs w:val="18"/>
              </w:rPr>
              <w:t>Hydroxybutyric</w:t>
            </w:r>
            <w:proofErr w:type="spellEnd"/>
            <w:r>
              <w:rPr>
                <w:sz w:val="18"/>
                <w:szCs w:val="18"/>
              </w:rPr>
              <w:t xml:space="preserve"> acid sodium salt (GHB)</w:t>
            </w:r>
          </w:p>
        </w:tc>
        <w:tc>
          <w:tcPr>
            <w:tcW w:w="3942" w:type="dxa"/>
          </w:tcPr>
          <w:p w:rsidR="005E54DD" w:rsidRDefault="005E54DD">
            <w:pPr>
              <w:ind w:left="0" w:hanging="2"/>
            </w:pPr>
          </w:p>
        </w:tc>
      </w:tr>
      <w:tr w:rsidR="005E54DD">
        <w:tc>
          <w:tcPr>
            <w:tcW w:w="6030" w:type="dxa"/>
          </w:tcPr>
          <w:p w:rsidR="005E54DD" w:rsidRDefault="008B0B72">
            <w:pPr>
              <w:ind w:left="0" w:hanging="2"/>
            </w:pPr>
            <w:r>
              <w:rPr>
                <w:sz w:val="18"/>
                <w:szCs w:val="18"/>
              </w:rPr>
              <w:t>Ketorolac</w:t>
            </w:r>
          </w:p>
        </w:tc>
        <w:tc>
          <w:tcPr>
            <w:tcW w:w="3942" w:type="dxa"/>
          </w:tcPr>
          <w:p w:rsidR="005E54DD" w:rsidRDefault="005E54DD">
            <w:pPr>
              <w:ind w:left="0" w:hanging="2"/>
            </w:pPr>
          </w:p>
        </w:tc>
      </w:tr>
      <w:tr w:rsidR="005E54DD">
        <w:tc>
          <w:tcPr>
            <w:tcW w:w="6030" w:type="dxa"/>
          </w:tcPr>
          <w:p w:rsidR="005E54DD" w:rsidRDefault="008B0B72">
            <w:pPr>
              <w:ind w:left="0" w:hanging="2"/>
            </w:pPr>
            <w:r>
              <w:t>Mannitol</w:t>
            </w:r>
          </w:p>
        </w:tc>
        <w:tc>
          <w:tcPr>
            <w:tcW w:w="3942" w:type="dxa"/>
          </w:tcPr>
          <w:p w:rsidR="005E54DD" w:rsidRDefault="005E54DD">
            <w:pPr>
              <w:ind w:left="0" w:hanging="2"/>
            </w:pPr>
          </w:p>
        </w:tc>
      </w:tr>
      <w:tr w:rsidR="005E54DD">
        <w:tc>
          <w:tcPr>
            <w:tcW w:w="6030" w:type="dxa"/>
          </w:tcPr>
          <w:p w:rsidR="005E54DD" w:rsidRDefault="008B0B72">
            <w:pPr>
              <w:ind w:left="0" w:hanging="2"/>
            </w:pPr>
            <w:r>
              <w:t>Methylcellulose</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Murabutide</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rPr>
                <w:sz w:val="18"/>
                <w:szCs w:val="18"/>
              </w:rPr>
            </w:pPr>
            <w:r>
              <w:rPr>
                <w:sz w:val="18"/>
                <w:szCs w:val="18"/>
              </w:rPr>
              <w:t>Oleic Acid</w:t>
            </w:r>
          </w:p>
        </w:tc>
        <w:tc>
          <w:tcPr>
            <w:tcW w:w="3942" w:type="dxa"/>
          </w:tcPr>
          <w:p w:rsidR="005E54DD" w:rsidRDefault="005E54DD">
            <w:pPr>
              <w:ind w:left="0" w:hanging="2"/>
            </w:pPr>
          </w:p>
        </w:tc>
      </w:tr>
      <w:tr w:rsidR="005E54DD">
        <w:tc>
          <w:tcPr>
            <w:tcW w:w="6030" w:type="dxa"/>
          </w:tcPr>
          <w:p w:rsidR="005E54DD" w:rsidRDefault="0085551A">
            <w:pPr>
              <w:ind w:left="0" w:hanging="2"/>
            </w:pPr>
            <w:hyperlink r:id="rId87">
              <w:r w:rsidR="008B0B72">
                <w:rPr>
                  <w:color w:val="0000FF"/>
                  <w:sz w:val="18"/>
                  <w:szCs w:val="18"/>
                  <w:u w:val="single"/>
                </w:rPr>
                <w:t>Penicillin (</w:t>
              </w:r>
            </w:hyperlink>
            <w:hyperlink r:id="rId88">
              <w:r w:rsidR="008B0B72">
                <w:t>Penicillin G sodium salt</w:t>
              </w:r>
            </w:hyperlink>
            <w:hyperlink r:id="rId89">
              <w:r w:rsidR="008B0B72">
                <w:rPr>
                  <w:color w:val="0000FF"/>
                  <w:sz w:val="18"/>
                  <w:szCs w:val="18"/>
                  <w:u w:val="single"/>
                </w:rPr>
                <w:t>)</w:t>
              </w:r>
            </w:hyperlink>
          </w:p>
        </w:tc>
        <w:tc>
          <w:tcPr>
            <w:tcW w:w="3942" w:type="dxa"/>
          </w:tcPr>
          <w:p w:rsidR="005E54DD" w:rsidRDefault="005E54DD">
            <w:pPr>
              <w:ind w:left="0" w:hanging="2"/>
            </w:pPr>
          </w:p>
        </w:tc>
      </w:tr>
      <w:tr w:rsidR="005E54DD">
        <w:tc>
          <w:tcPr>
            <w:tcW w:w="6030" w:type="dxa"/>
          </w:tcPr>
          <w:p w:rsidR="005E54DD" w:rsidRDefault="008B0B72">
            <w:pPr>
              <w:ind w:left="0" w:hanging="2"/>
            </w:pPr>
            <w:r>
              <w:t>Phosphate buffered saline (PBS)</w:t>
            </w:r>
          </w:p>
        </w:tc>
        <w:tc>
          <w:tcPr>
            <w:tcW w:w="3942" w:type="dxa"/>
          </w:tcPr>
          <w:p w:rsidR="005E54DD" w:rsidRDefault="005E54DD">
            <w:pPr>
              <w:ind w:left="0" w:hanging="2"/>
            </w:pPr>
          </w:p>
        </w:tc>
      </w:tr>
      <w:tr w:rsidR="005E54DD">
        <w:tc>
          <w:tcPr>
            <w:tcW w:w="6030" w:type="dxa"/>
          </w:tcPr>
          <w:p w:rsidR="005E54DD" w:rsidRDefault="008B0B72">
            <w:pPr>
              <w:ind w:left="0" w:hanging="2"/>
            </w:pPr>
            <w:r>
              <w:t>Polyethylene glycol</w:t>
            </w:r>
          </w:p>
        </w:tc>
        <w:tc>
          <w:tcPr>
            <w:tcW w:w="3942" w:type="dxa"/>
          </w:tcPr>
          <w:p w:rsidR="005E54DD" w:rsidRDefault="005E54DD">
            <w:pPr>
              <w:ind w:left="0" w:hanging="2"/>
            </w:pPr>
          </w:p>
        </w:tc>
      </w:tr>
      <w:tr w:rsidR="005E54DD">
        <w:tc>
          <w:tcPr>
            <w:tcW w:w="6030" w:type="dxa"/>
          </w:tcPr>
          <w:p w:rsidR="005E54DD" w:rsidRDefault="0085551A">
            <w:pPr>
              <w:ind w:left="0" w:hanging="2"/>
              <w:rPr>
                <w:sz w:val="18"/>
                <w:szCs w:val="18"/>
              </w:rPr>
            </w:pPr>
            <w:hyperlink r:id="rId90">
              <w:r w:rsidR="008B0B72">
                <w:rPr>
                  <w:color w:val="0000FF"/>
                  <w:sz w:val="18"/>
                  <w:szCs w:val="18"/>
                  <w:u w:val="single"/>
                </w:rPr>
                <w:t>PMSG</w:t>
              </w:r>
            </w:hyperlink>
            <w:r w:rsidR="008B0B72">
              <w:rPr>
                <w:sz w:val="18"/>
                <w:szCs w:val="18"/>
              </w:rPr>
              <w:t>/</w:t>
            </w:r>
            <w:hyperlink r:id="rId91">
              <w:r w:rsidR="008B0B72">
                <w:rPr>
                  <w:color w:val="0000FF"/>
                  <w:sz w:val="18"/>
                  <w:szCs w:val="18"/>
                  <w:u w:val="single"/>
                </w:rPr>
                <w:t>PMSG</w:t>
              </w:r>
            </w:hyperlink>
          </w:p>
        </w:tc>
        <w:tc>
          <w:tcPr>
            <w:tcW w:w="3942" w:type="dxa"/>
          </w:tcPr>
          <w:p w:rsidR="005E54DD" w:rsidRDefault="005E54DD">
            <w:pPr>
              <w:ind w:left="0" w:hanging="2"/>
            </w:pPr>
          </w:p>
        </w:tc>
      </w:tr>
      <w:tr w:rsidR="005E54DD">
        <w:tc>
          <w:tcPr>
            <w:tcW w:w="6030" w:type="dxa"/>
          </w:tcPr>
          <w:p w:rsidR="005E54DD" w:rsidRDefault="008B0B72">
            <w:pPr>
              <w:ind w:left="0" w:hanging="2"/>
              <w:rPr>
                <w:sz w:val="18"/>
                <w:szCs w:val="18"/>
              </w:rPr>
            </w:pPr>
            <w:proofErr w:type="spellStart"/>
            <w:r>
              <w:rPr>
                <w:sz w:val="18"/>
                <w:szCs w:val="18"/>
              </w:rPr>
              <w:t>ProPhorce</w:t>
            </w:r>
            <w:proofErr w:type="spellEnd"/>
            <w:r>
              <w:rPr>
                <w:sz w:val="18"/>
                <w:szCs w:val="18"/>
              </w:rPr>
              <w:t xml:space="preserve"> SR</w:t>
            </w:r>
          </w:p>
          <w:p w:rsidR="005E54DD" w:rsidRDefault="008B0B72">
            <w:pPr>
              <w:ind w:left="0" w:hanging="2"/>
            </w:pPr>
            <w:r>
              <w:rPr>
                <w:sz w:val="18"/>
                <w:szCs w:val="18"/>
              </w:rPr>
              <w:t>(Perstorp.com)</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Punicic</w:t>
            </w:r>
            <w:proofErr w:type="spellEnd"/>
            <w:r>
              <w:t xml:space="preserve"> Acid</w:t>
            </w:r>
          </w:p>
        </w:tc>
        <w:tc>
          <w:tcPr>
            <w:tcW w:w="3942" w:type="dxa"/>
          </w:tcPr>
          <w:p w:rsidR="005E54DD" w:rsidRDefault="005E54DD">
            <w:pPr>
              <w:ind w:left="0" w:hanging="2"/>
            </w:pPr>
          </w:p>
        </w:tc>
      </w:tr>
      <w:tr w:rsidR="005E54DD">
        <w:tc>
          <w:tcPr>
            <w:tcW w:w="6030" w:type="dxa"/>
          </w:tcPr>
          <w:p w:rsidR="005E54DD" w:rsidRDefault="008B0B72">
            <w:pPr>
              <w:ind w:left="0" w:hanging="2"/>
            </w:pPr>
            <w:r>
              <w:lastRenderedPageBreak/>
              <w:t>Pyruvate</w:t>
            </w:r>
          </w:p>
        </w:tc>
        <w:tc>
          <w:tcPr>
            <w:tcW w:w="3942" w:type="dxa"/>
          </w:tcPr>
          <w:p w:rsidR="005E54DD" w:rsidRDefault="005E54DD">
            <w:pPr>
              <w:ind w:left="0" w:hanging="2"/>
            </w:pPr>
          </w:p>
        </w:tc>
      </w:tr>
      <w:tr w:rsidR="005E54DD">
        <w:tc>
          <w:tcPr>
            <w:tcW w:w="6030" w:type="dxa"/>
          </w:tcPr>
          <w:p w:rsidR="005E54DD" w:rsidRDefault="008B0B72">
            <w:pPr>
              <w:ind w:left="0" w:hanging="2"/>
            </w:pPr>
            <w:r>
              <w:t>Resveratrol</w:t>
            </w:r>
          </w:p>
        </w:tc>
        <w:tc>
          <w:tcPr>
            <w:tcW w:w="3942" w:type="dxa"/>
          </w:tcPr>
          <w:p w:rsidR="005E54DD" w:rsidRDefault="005E54DD">
            <w:pPr>
              <w:ind w:left="0" w:hanging="2"/>
            </w:pPr>
          </w:p>
        </w:tc>
      </w:tr>
      <w:tr w:rsidR="005E54DD">
        <w:tc>
          <w:tcPr>
            <w:tcW w:w="6030" w:type="dxa"/>
          </w:tcPr>
          <w:p w:rsidR="005E54DD" w:rsidRDefault="008B0B72">
            <w:pPr>
              <w:ind w:left="0" w:hanging="2"/>
            </w:pPr>
            <w:r>
              <w:t>Rosiglitazone</w:t>
            </w:r>
          </w:p>
        </w:tc>
        <w:tc>
          <w:tcPr>
            <w:tcW w:w="3942" w:type="dxa"/>
          </w:tcPr>
          <w:p w:rsidR="005E54DD" w:rsidRDefault="005E54DD">
            <w:pPr>
              <w:ind w:left="0" w:hanging="2"/>
            </w:pPr>
          </w:p>
        </w:tc>
      </w:tr>
      <w:tr w:rsidR="005E54DD">
        <w:tc>
          <w:tcPr>
            <w:tcW w:w="6030" w:type="dxa"/>
          </w:tcPr>
          <w:p w:rsidR="005E54DD" w:rsidRDefault="008B0B72">
            <w:pPr>
              <w:ind w:left="0" w:hanging="2"/>
            </w:pPr>
            <w:proofErr w:type="spellStart"/>
            <w:r>
              <w:t>Ruxolitinib</w:t>
            </w:r>
            <w:proofErr w:type="spellEnd"/>
            <w:r>
              <w:t xml:space="preserve"> (INCB018424)</w:t>
            </w:r>
          </w:p>
        </w:tc>
        <w:tc>
          <w:tcPr>
            <w:tcW w:w="3942" w:type="dxa"/>
          </w:tcPr>
          <w:p w:rsidR="005E54DD" w:rsidRDefault="005E54DD">
            <w:pPr>
              <w:ind w:left="0" w:hanging="2"/>
            </w:pPr>
          </w:p>
        </w:tc>
      </w:tr>
      <w:tr w:rsidR="005E54DD">
        <w:tc>
          <w:tcPr>
            <w:tcW w:w="6030" w:type="dxa"/>
          </w:tcPr>
          <w:p w:rsidR="005E54DD" w:rsidRDefault="008B0B72">
            <w:pPr>
              <w:ind w:left="0" w:hanging="2"/>
            </w:pPr>
            <w:r>
              <w:t xml:space="preserve">Sodium </w:t>
            </w:r>
            <w:proofErr w:type="spellStart"/>
            <w:r>
              <w:t>oxamate</w:t>
            </w:r>
            <w:proofErr w:type="spellEnd"/>
          </w:p>
        </w:tc>
        <w:tc>
          <w:tcPr>
            <w:tcW w:w="3942" w:type="dxa"/>
          </w:tcPr>
          <w:p w:rsidR="005E54DD" w:rsidRDefault="005E54DD">
            <w:pPr>
              <w:ind w:left="0" w:hanging="2"/>
            </w:pPr>
          </w:p>
        </w:tc>
      </w:tr>
      <w:tr w:rsidR="005E54DD">
        <w:tc>
          <w:tcPr>
            <w:tcW w:w="6030" w:type="dxa"/>
          </w:tcPr>
          <w:p w:rsidR="005E54DD" w:rsidRDefault="008B0B72">
            <w:pPr>
              <w:ind w:left="0" w:hanging="2"/>
            </w:pPr>
            <w:r>
              <w:t>Sphingomyelin</w:t>
            </w:r>
          </w:p>
        </w:tc>
        <w:tc>
          <w:tcPr>
            <w:tcW w:w="3942" w:type="dxa"/>
          </w:tcPr>
          <w:p w:rsidR="005E54DD" w:rsidRDefault="005E54DD">
            <w:pPr>
              <w:ind w:left="0" w:hanging="2"/>
            </w:pPr>
          </w:p>
        </w:tc>
      </w:tr>
      <w:tr w:rsidR="005E54DD">
        <w:tc>
          <w:tcPr>
            <w:tcW w:w="6030" w:type="dxa"/>
          </w:tcPr>
          <w:p w:rsidR="005E54DD" w:rsidRDefault="005E54DD">
            <w:pPr>
              <w:ind w:left="0" w:hanging="2"/>
            </w:pPr>
          </w:p>
        </w:tc>
        <w:tc>
          <w:tcPr>
            <w:tcW w:w="3942" w:type="dxa"/>
          </w:tcPr>
          <w:p w:rsidR="005E54DD" w:rsidRDefault="005E54DD">
            <w:pPr>
              <w:ind w:left="0" w:hanging="2"/>
            </w:pPr>
          </w:p>
        </w:tc>
      </w:tr>
      <w:tr w:rsidR="005E54DD">
        <w:tc>
          <w:tcPr>
            <w:tcW w:w="6030" w:type="dxa"/>
          </w:tcPr>
          <w:p w:rsidR="005E54DD" w:rsidRDefault="005E54DD">
            <w:pPr>
              <w:ind w:left="0" w:hanging="2"/>
            </w:pPr>
          </w:p>
        </w:tc>
        <w:tc>
          <w:tcPr>
            <w:tcW w:w="3942" w:type="dxa"/>
          </w:tcPr>
          <w:p w:rsidR="005E54DD" w:rsidRDefault="005E54DD">
            <w:pPr>
              <w:ind w:left="0" w:hanging="2"/>
            </w:pPr>
          </w:p>
        </w:tc>
      </w:tr>
    </w:tbl>
    <w:p w:rsidR="005E54DD" w:rsidRDefault="005E54DD">
      <w:pPr>
        <w:spacing w:line="276" w:lineRule="auto"/>
        <w:ind w:left="1" w:hanging="3"/>
        <w:rPr>
          <w:sz w:val="28"/>
          <w:szCs w:val="28"/>
        </w:rPr>
      </w:pPr>
    </w:p>
    <w:p w:rsidR="005E54DD" w:rsidRDefault="008B0B72">
      <w:pPr>
        <w:spacing w:line="276" w:lineRule="auto"/>
        <w:ind w:left="0" w:hanging="2"/>
        <w:rPr>
          <w:sz w:val="18"/>
          <w:szCs w:val="18"/>
        </w:rPr>
      </w:pPr>
      <w:r>
        <w:br w:type="page"/>
      </w:r>
      <w:r>
        <w:rPr>
          <w:b/>
          <w:sz w:val="18"/>
          <w:szCs w:val="18"/>
        </w:rPr>
        <w:lastRenderedPageBreak/>
        <w:t xml:space="preserve">TABLE 3. Pharmaceuticals </w:t>
      </w:r>
    </w:p>
    <w:p w:rsidR="005E54DD" w:rsidRDefault="005E54DD">
      <w:pPr>
        <w:pBdr>
          <w:top w:val="nil"/>
          <w:left w:val="nil"/>
          <w:bottom w:val="nil"/>
          <w:right w:val="nil"/>
          <w:between w:val="nil"/>
        </w:pBdr>
        <w:spacing w:line="240" w:lineRule="auto"/>
        <w:ind w:left="0" w:hanging="2"/>
        <w:rPr>
          <w:rFonts w:eastAsia="Arial"/>
          <w:color w:val="000000"/>
          <w:sz w:val="22"/>
          <w:szCs w:val="22"/>
        </w:rPr>
      </w:pPr>
    </w:p>
    <w:p w:rsidR="005E54DD" w:rsidRDefault="005E54DD">
      <w:pPr>
        <w:pBdr>
          <w:top w:val="nil"/>
          <w:left w:val="nil"/>
          <w:bottom w:val="nil"/>
          <w:right w:val="nil"/>
          <w:between w:val="nil"/>
        </w:pBdr>
        <w:spacing w:line="240" w:lineRule="auto"/>
        <w:ind w:left="0" w:hanging="2"/>
        <w:rPr>
          <w:rFonts w:eastAsia="Arial"/>
          <w:color w:val="000000"/>
          <w:sz w:val="22"/>
          <w:szCs w:val="22"/>
        </w:rPr>
      </w:pPr>
    </w:p>
    <w:p w:rsidR="005E54DD" w:rsidRDefault="005E54DD">
      <w:pPr>
        <w:pBdr>
          <w:top w:val="nil"/>
          <w:left w:val="nil"/>
          <w:bottom w:val="nil"/>
          <w:right w:val="nil"/>
          <w:between w:val="nil"/>
        </w:pBdr>
        <w:spacing w:line="240" w:lineRule="auto"/>
        <w:ind w:left="0" w:hanging="2"/>
        <w:rPr>
          <w:rFonts w:eastAsia="Arial"/>
          <w:color w:val="000000"/>
          <w:sz w:val="22"/>
          <w:szCs w:val="22"/>
        </w:rPr>
      </w:pPr>
    </w:p>
    <w:p w:rsidR="005E54DD" w:rsidRDefault="005E54DD">
      <w:pPr>
        <w:pBdr>
          <w:top w:val="nil"/>
          <w:left w:val="nil"/>
          <w:bottom w:val="nil"/>
          <w:right w:val="nil"/>
          <w:between w:val="nil"/>
        </w:pBdr>
        <w:spacing w:line="240" w:lineRule="auto"/>
        <w:ind w:left="0" w:hanging="2"/>
        <w:rPr>
          <w:rFonts w:eastAsia="Arial"/>
          <w:color w:val="000000"/>
          <w:sz w:val="22"/>
          <w:szCs w:val="22"/>
        </w:rPr>
      </w:pPr>
    </w:p>
    <w:sectPr w:rsidR="005E54DD">
      <w:headerReference w:type="even" r:id="rId92"/>
      <w:headerReference w:type="default" r:id="rId93"/>
      <w:footerReference w:type="even" r:id="rId94"/>
      <w:footerReference w:type="default" r:id="rId95"/>
      <w:headerReference w:type="first" r:id="rId96"/>
      <w:footerReference w:type="first" r:id="rId97"/>
      <w:pgSz w:w="12240" w:h="15840"/>
      <w:pgMar w:top="1839"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1A" w:rsidRDefault="0085551A">
      <w:pPr>
        <w:spacing w:line="240" w:lineRule="auto"/>
        <w:ind w:left="0" w:hanging="2"/>
      </w:pPr>
      <w:r>
        <w:separator/>
      </w:r>
    </w:p>
  </w:endnote>
  <w:endnote w:type="continuationSeparator" w:id="0">
    <w:p w:rsidR="0085551A" w:rsidRDefault="008555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Bdr>
        <w:top w:val="nil"/>
        <w:left w:val="nil"/>
        <w:bottom w:val="nil"/>
        <w:right w:val="nil"/>
        <w:between w:val="nil"/>
      </w:pBdr>
      <w:spacing w:line="240" w:lineRule="auto"/>
      <w:ind w:left="0" w:hanging="2"/>
      <w:rPr>
        <w:rFonts w:eastAsia="Arial"/>
        <w:color w:val="000000"/>
      </w:rPr>
    </w:pPr>
    <w:r>
      <w:rPr>
        <w:rFonts w:eastAsia="Arial"/>
        <w:color w:val="000000"/>
      </w:rPr>
      <w:t>Revised 7/26/19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Bdr>
        <w:top w:val="nil"/>
        <w:left w:val="nil"/>
        <w:bottom w:val="nil"/>
        <w:right w:val="nil"/>
        <w:between w:val="nil"/>
      </w:pBdr>
      <w:spacing w:line="240" w:lineRule="auto"/>
      <w:ind w:left="0" w:hanging="2"/>
      <w:rPr>
        <w:rFonts w:eastAsia="Arial"/>
        <w:color w:val="000000"/>
      </w:rPr>
    </w:pPr>
    <w:r>
      <w:rPr>
        <w:rFonts w:eastAsia="Arial"/>
        <w:color w:val="000000"/>
      </w:rPr>
      <w:t xml:space="preserve">Revised 11/12/18 </w:t>
    </w:r>
  </w:p>
  <w:p w:rsidR="0085551A" w:rsidRDefault="0085551A">
    <w:pPr>
      <w:pBdr>
        <w:top w:val="nil"/>
        <w:left w:val="nil"/>
        <w:bottom w:val="nil"/>
        <w:right w:val="nil"/>
        <w:between w:val="nil"/>
      </w:pBdr>
      <w:tabs>
        <w:tab w:val="center" w:pos="5112"/>
        <w:tab w:val="right" w:pos="10224"/>
      </w:tabs>
      <w:spacing w:line="240" w:lineRule="auto"/>
      <w:ind w:left="0" w:hanging="2"/>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1A" w:rsidRDefault="0085551A">
      <w:pPr>
        <w:spacing w:line="240" w:lineRule="auto"/>
        <w:ind w:left="0" w:hanging="2"/>
      </w:pPr>
      <w:r>
        <w:separator/>
      </w:r>
    </w:p>
  </w:footnote>
  <w:footnote w:type="continuationSeparator" w:id="0">
    <w:p w:rsidR="0085551A" w:rsidRDefault="008555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Bdr>
        <w:top w:val="nil"/>
        <w:left w:val="nil"/>
        <w:bottom w:val="nil"/>
        <w:right w:val="nil"/>
        <w:between w:val="nil"/>
      </w:pBdr>
      <w:spacing w:line="240" w:lineRule="auto"/>
      <w:ind w:left="0" w:hanging="2"/>
      <w:rPr>
        <w:rFonts w:eastAsia="Arial"/>
        <w:color w:val="000000"/>
      </w:rPr>
    </w:pPr>
  </w:p>
  <w:tbl>
    <w:tblPr>
      <w:tblStyle w:val="a2"/>
      <w:tblW w:w="10832" w:type="dxa"/>
      <w:jc w:val="center"/>
      <w:tblLayout w:type="fixed"/>
      <w:tblLook w:val="0000" w:firstRow="0" w:lastRow="0" w:firstColumn="0" w:lastColumn="0" w:noHBand="0" w:noVBand="0"/>
    </w:tblPr>
    <w:tblGrid>
      <w:gridCol w:w="10832"/>
    </w:tblGrid>
    <w:tr w:rsidR="0085551A">
      <w:trPr>
        <w:trHeight w:val="520"/>
        <w:jc w:val="center"/>
      </w:trPr>
      <w:tc>
        <w:tcPr>
          <w:tcW w:w="10832" w:type="dxa"/>
          <w:vAlign w:val="center"/>
        </w:tcPr>
        <w:p w:rsidR="0085551A" w:rsidRDefault="0085551A">
          <w:pPr>
            <w:pBdr>
              <w:top w:val="nil"/>
              <w:left w:val="nil"/>
              <w:bottom w:val="nil"/>
              <w:right w:val="nil"/>
              <w:between w:val="nil"/>
            </w:pBdr>
            <w:spacing w:line="240" w:lineRule="auto"/>
            <w:ind w:left="0" w:hanging="2"/>
            <w:rPr>
              <w:rFonts w:eastAsia="Arial"/>
              <w:color w:val="000000"/>
              <w:sz w:val="28"/>
              <w:szCs w:val="28"/>
            </w:rPr>
          </w:pPr>
          <w:r>
            <w:rPr>
              <w:rFonts w:eastAsia="Arial"/>
              <w:noProof/>
              <w:color w:val="000000"/>
            </w:rPr>
            <w:drawing>
              <wp:inline distT="0" distB="0" distL="114300" distR="114300">
                <wp:extent cx="2729369" cy="382305"/>
                <wp:effectExtent l="0" t="0" r="0" b="0"/>
                <wp:docPr id="1026" name="image1.png" descr="Title: Department of Environmental Health and Safety logo - Description: This is Virginia Tech's Department of Environmental Health and Safety logo"/>
                <wp:cNvGraphicFramePr/>
                <a:graphic xmlns:a="http://schemas.openxmlformats.org/drawingml/2006/main">
                  <a:graphicData uri="http://schemas.openxmlformats.org/drawingml/2006/picture">
                    <pic:pic xmlns:pic="http://schemas.openxmlformats.org/drawingml/2006/picture">
                      <pic:nvPicPr>
                        <pic:cNvPr id="0" name="image1.png" descr="Title: Department of Environmental Health and Safety logo - Description: This is Virginia Tech's Department of Environmental Health and Safety logo"/>
                        <pic:cNvPicPr preferRelativeResize="0"/>
                      </pic:nvPicPr>
                      <pic:blipFill>
                        <a:blip r:embed="rId1"/>
                        <a:srcRect/>
                        <a:stretch>
                          <a:fillRect/>
                        </a:stretch>
                      </pic:blipFill>
                      <pic:spPr>
                        <a:xfrm>
                          <a:off x="0" y="0"/>
                          <a:ext cx="2729369" cy="382305"/>
                        </a:xfrm>
                        <a:prstGeom prst="rect">
                          <a:avLst/>
                        </a:prstGeom>
                        <a:ln/>
                      </pic:spPr>
                    </pic:pic>
                  </a:graphicData>
                </a:graphic>
              </wp:inline>
            </w:drawing>
          </w:r>
        </w:p>
      </w:tc>
    </w:tr>
  </w:tbl>
  <w:p w:rsidR="0085551A" w:rsidRDefault="0085551A">
    <w:pPr>
      <w:pBdr>
        <w:top w:val="nil"/>
        <w:left w:val="nil"/>
        <w:bottom w:val="nil"/>
        <w:right w:val="nil"/>
        <w:between w:val="nil"/>
      </w:pBdr>
      <w:spacing w:line="240" w:lineRule="auto"/>
      <w:ind w:left="0" w:hanging="2"/>
      <w:rPr>
        <w:rFonts w:eastAsia="Arial"/>
        <w:color w:val="000000"/>
      </w:rPr>
    </w:pPr>
  </w:p>
  <w:p w:rsidR="0085551A" w:rsidRDefault="0085551A">
    <w:pPr>
      <w:pBdr>
        <w:top w:val="nil"/>
        <w:left w:val="nil"/>
        <w:bottom w:val="nil"/>
        <w:right w:val="nil"/>
        <w:between w:val="nil"/>
      </w:pBdr>
      <w:spacing w:line="240" w:lineRule="auto"/>
      <w:ind w:left="0" w:hanging="2"/>
      <w:rPr>
        <w:rFonts w:eastAsia="Arial"/>
        <w:color w:val="000000"/>
      </w:rPr>
    </w:pPr>
    <w:r>
      <w:rPr>
        <w:rFonts w:eastAsia="Arial"/>
        <w:b/>
        <w:color w:val="932D2D"/>
        <w:sz w:val="24"/>
        <w:szCs w:val="24"/>
      </w:rPr>
      <w:t>Chemicals In Animals Tables (Version 1.0)</w:t>
    </w:r>
  </w:p>
  <w:p w:rsidR="0085551A" w:rsidRDefault="0085551A">
    <w:pPr>
      <w:pBdr>
        <w:top w:val="nil"/>
        <w:left w:val="nil"/>
        <w:bottom w:val="nil"/>
        <w:right w:val="nil"/>
        <w:between w:val="nil"/>
      </w:pBdr>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1A" w:rsidRDefault="0085551A">
    <w:pPr>
      <w:pBdr>
        <w:top w:val="nil"/>
        <w:left w:val="nil"/>
        <w:bottom w:val="nil"/>
        <w:right w:val="nil"/>
        <w:between w:val="nil"/>
      </w:pBdr>
      <w:spacing w:line="240" w:lineRule="auto"/>
      <w:ind w:left="0" w:hanging="2"/>
      <w:rPr>
        <w:rFonts w:eastAsia="Arial"/>
        <w:color w:val="932D2D"/>
        <w:sz w:val="24"/>
        <w:szCs w:val="24"/>
      </w:rPr>
    </w:pPr>
    <w:r>
      <w:rPr>
        <w:rFonts w:eastAsia="Arial"/>
        <w:b/>
        <w:color w:val="932D2D"/>
        <w:sz w:val="24"/>
        <w:szCs w:val="24"/>
      </w:rPr>
      <w:tab/>
    </w:r>
  </w:p>
  <w:p w:rsidR="0085551A" w:rsidRDefault="0085551A">
    <w:pPr>
      <w:pBdr>
        <w:top w:val="nil"/>
        <w:left w:val="nil"/>
        <w:bottom w:val="nil"/>
        <w:right w:val="nil"/>
        <w:between w:val="nil"/>
      </w:pBdr>
      <w:spacing w:line="240" w:lineRule="auto"/>
      <w:ind w:left="0" w:hanging="2"/>
      <w:rPr>
        <w:rFonts w:eastAsia="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A33"/>
    <w:multiLevelType w:val="multilevel"/>
    <w:tmpl w:val="A8A2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50A81"/>
    <w:multiLevelType w:val="multilevel"/>
    <w:tmpl w:val="64EC272C"/>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2" w15:restartNumberingAfterBreak="0">
    <w:nsid w:val="0461242D"/>
    <w:multiLevelType w:val="multilevel"/>
    <w:tmpl w:val="2850C7D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7B64CC"/>
    <w:multiLevelType w:val="multilevel"/>
    <w:tmpl w:val="663A47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81B1DCA"/>
    <w:multiLevelType w:val="multilevel"/>
    <w:tmpl w:val="22F211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B2714C1"/>
    <w:multiLevelType w:val="multilevel"/>
    <w:tmpl w:val="CC60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197D26"/>
    <w:multiLevelType w:val="multilevel"/>
    <w:tmpl w:val="F5E01CB8"/>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7" w15:restartNumberingAfterBreak="0">
    <w:nsid w:val="16E45DD9"/>
    <w:multiLevelType w:val="multilevel"/>
    <w:tmpl w:val="2482D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734633E"/>
    <w:multiLevelType w:val="multilevel"/>
    <w:tmpl w:val="24AA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FC73FD"/>
    <w:multiLevelType w:val="multilevel"/>
    <w:tmpl w:val="140C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041B92"/>
    <w:multiLevelType w:val="multilevel"/>
    <w:tmpl w:val="D4B0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B32F30"/>
    <w:multiLevelType w:val="multilevel"/>
    <w:tmpl w:val="E67A71B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650AF4"/>
    <w:multiLevelType w:val="multilevel"/>
    <w:tmpl w:val="D48CB6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3F3013"/>
    <w:multiLevelType w:val="multilevel"/>
    <w:tmpl w:val="0EE4A0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D29485F"/>
    <w:multiLevelType w:val="multilevel"/>
    <w:tmpl w:val="486A86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2FF90E92"/>
    <w:multiLevelType w:val="multilevel"/>
    <w:tmpl w:val="484E6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717DDD"/>
    <w:multiLevelType w:val="multilevel"/>
    <w:tmpl w:val="A10A7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875497"/>
    <w:multiLevelType w:val="multilevel"/>
    <w:tmpl w:val="BC1C23E8"/>
    <w:lvl w:ilvl="0">
      <w:start w:val="1"/>
      <w:numFmt w:val="bullet"/>
      <w:lvlText w:val="•"/>
      <w:lvlJc w:val="left"/>
      <w:pPr>
        <w:ind w:left="720" w:hanging="360"/>
      </w:pPr>
      <w:rPr>
        <w:rFonts w:ascii="Century Gothic" w:eastAsia="Century Gothic" w:hAnsi="Century Gothic" w:cs="Century Gothic"/>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59B2853"/>
    <w:multiLevelType w:val="multilevel"/>
    <w:tmpl w:val="5A84E6C2"/>
    <w:lvl w:ilvl="0">
      <w:start w:val="1"/>
      <w:numFmt w:val="bullet"/>
      <w:lvlText w:val="●"/>
      <w:lvlJc w:val="left"/>
      <w:pPr>
        <w:ind w:left="701" w:hanging="360"/>
      </w:pPr>
      <w:rPr>
        <w:rFonts w:ascii="Noto Sans Symbols" w:eastAsia="Noto Sans Symbols" w:hAnsi="Noto Sans Symbols" w:cs="Noto Sans Symbols"/>
        <w:vertAlign w:val="baseline"/>
      </w:rPr>
    </w:lvl>
    <w:lvl w:ilvl="1">
      <w:start w:val="1"/>
      <w:numFmt w:val="bullet"/>
      <w:lvlText w:val="o"/>
      <w:lvlJc w:val="left"/>
      <w:pPr>
        <w:ind w:left="1421" w:hanging="360"/>
      </w:pPr>
      <w:rPr>
        <w:rFonts w:ascii="Courier New" w:eastAsia="Courier New" w:hAnsi="Courier New" w:cs="Courier New"/>
        <w:vertAlign w:val="baseline"/>
      </w:rPr>
    </w:lvl>
    <w:lvl w:ilvl="2">
      <w:start w:val="1"/>
      <w:numFmt w:val="bullet"/>
      <w:lvlText w:val="▪"/>
      <w:lvlJc w:val="left"/>
      <w:pPr>
        <w:ind w:left="2141" w:hanging="360"/>
      </w:pPr>
      <w:rPr>
        <w:rFonts w:ascii="Noto Sans Symbols" w:eastAsia="Noto Sans Symbols" w:hAnsi="Noto Sans Symbols" w:cs="Noto Sans Symbols"/>
        <w:vertAlign w:val="baseline"/>
      </w:rPr>
    </w:lvl>
    <w:lvl w:ilvl="3">
      <w:start w:val="1"/>
      <w:numFmt w:val="bullet"/>
      <w:lvlText w:val="●"/>
      <w:lvlJc w:val="left"/>
      <w:pPr>
        <w:ind w:left="2861" w:hanging="360"/>
      </w:pPr>
      <w:rPr>
        <w:rFonts w:ascii="Noto Sans Symbols" w:eastAsia="Noto Sans Symbols" w:hAnsi="Noto Sans Symbols" w:cs="Noto Sans Symbols"/>
        <w:vertAlign w:val="baseline"/>
      </w:rPr>
    </w:lvl>
    <w:lvl w:ilvl="4">
      <w:start w:val="1"/>
      <w:numFmt w:val="bullet"/>
      <w:lvlText w:val="o"/>
      <w:lvlJc w:val="left"/>
      <w:pPr>
        <w:ind w:left="3581" w:hanging="360"/>
      </w:pPr>
      <w:rPr>
        <w:rFonts w:ascii="Courier New" w:eastAsia="Courier New" w:hAnsi="Courier New" w:cs="Courier New"/>
        <w:vertAlign w:val="baseline"/>
      </w:rPr>
    </w:lvl>
    <w:lvl w:ilvl="5">
      <w:start w:val="1"/>
      <w:numFmt w:val="bullet"/>
      <w:lvlText w:val="▪"/>
      <w:lvlJc w:val="left"/>
      <w:pPr>
        <w:ind w:left="4301" w:hanging="360"/>
      </w:pPr>
      <w:rPr>
        <w:rFonts w:ascii="Noto Sans Symbols" w:eastAsia="Noto Sans Symbols" w:hAnsi="Noto Sans Symbols" w:cs="Noto Sans Symbols"/>
        <w:vertAlign w:val="baseline"/>
      </w:rPr>
    </w:lvl>
    <w:lvl w:ilvl="6">
      <w:start w:val="1"/>
      <w:numFmt w:val="bullet"/>
      <w:lvlText w:val="●"/>
      <w:lvlJc w:val="left"/>
      <w:pPr>
        <w:ind w:left="5021" w:hanging="360"/>
      </w:pPr>
      <w:rPr>
        <w:rFonts w:ascii="Noto Sans Symbols" w:eastAsia="Noto Sans Symbols" w:hAnsi="Noto Sans Symbols" w:cs="Noto Sans Symbols"/>
        <w:vertAlign w:val="baseline"/>
      </w:rPr>
    </w:lvl>
    <w:lvl w:ilvl="7">
      <w:start w:val="1"/>
      <w:numFmt w:val="bullet"/>
      <w:lvlText w:val="o"/>
      <w:lvlJc w:val="left"/>
      <w:pPr>
        <w:ind w:left="5741" w:hanging="360"/>
      </w:pPr>
      <w:rPr>
        <w:rFonts w:ascii="Courier New" w:eastAsia="Courier New" w:hAnsi="Courier New" w:cs="Courier New"/>
        <w:vertAlign w:val="baseline"/>
      </w:rPr>
    </w:lvl>
    <w:lvl w:ilvl="8">
      <w:start w:val="1"/>
      <w:numFmt w:val="bullet"/>
      <w:lvlText w:val="▪"/>
      <w:lvlJc w:val="left"/>
      <w:pPr>
        <w:ind w:left="6461" w:hanging="360"/>
      </w:pPr>
      <w:rPr>
        <w:rFonts w:ascii="Noto Sans Symbols" w:eastAsia="Noto Sans Symbols" w:hAnsi="Noto Sans Symbols" w:cs="Noto Sans Symbols"/>
        <w:vertAlign w:val="baseline"/>
      </w:rPr>
    </w:lvl>
  </w:abstractNum>
  <w:abstractNum w:abstractNumId="19" w15:restartNumberingAfterBreak="0">
    <w:nsid w:val="3BC64D81"/>
    <w:multiLevelType w:val="multilevel"/>
    <w:tmpl w:val="36D85A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3EF278B4"/>
    <w:multiLevelType w:val="multilevel"/>
    <w:tmpl w:val="B5669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FD34588"/>
    <w:multiLevelType w:val="multilevel"/>
    <w:tmpl w:val="87D2F78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852D48"/>
    <w:multiLevelType w:val="multilevel"/>
    <w:tmpl w:val="B7CED45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CD0B37"/>
    <w:multiLevelType w:val="multilevel"/>
    <w:tmpl w:val="E24AF6C4"/>
    <w:lvl w:ilvl="0">
      <w:start w:val="1"/>
      <w:numFmt w:val="bullet"/>
      <w:lvlText w:val="●"/>
      <w:lvlJc w:val="left"/>
      <w:pPr>
        <w:ind w:left="796" w:hanging="360"/>
      </w:pPr>
      <w:rPr>
        <w:rFonts w:ascii="Noto Sans Symbols" w:eastAsia="Noto Sans Symbols" w:hAnsi="Noto Sans Symbols" w:cs="Noto Sans Symbols"/>
        <w:vertAlign w:val="baseline"/>
      </w:rPr>
    </w:lvl>
    <w:lvl w:ilvl="1">
      <w:start w:val="1"/>
      <w:numFmt w:val="bullet"/>
      <w:lvlText w:val="o"/>
      <w:lvlJc w:val="left"/>
      <w:pPr>
        <w:ind w:left="1516" w:hanging="360"/>
      </w:pPr>
      <w:rPr>
        <w:rFonts w:ascii="Courier New" w:eastAsia="Courier New" w:hAnsi="Courier New" w:cs="Courier New"/>
        <w:vertAlign w:val="baseline"/>
      </w:rPr>
    </w:lvl>
    <w:lvl w:ilvl="2">
      <w:start w:val="1"/>
      <w:numFmt w:val="bullet"/>
      <w:lvlText w:val="▪"/>
      <w:lvlJc w:val="left"/>
      <w:pPr>
        <w:ind w:left="2236" w:hanging="360"/>
      </w:pPr>
      <w:rPr>
        <w:rFonts w:ascii="Noto Sans Symbols" w:eastAsia="Noto Sans Symbols" w:hAnsi="Noto Sans Symbols" w:cs="Noto Sans Symbols"/>
        <w:vertAlign w:val="baseline"/>
      </w:rPr>
    </w:lvl>
    <w:lvl w:ilvl="3">
      <w:start w:val="1"/>
      <w:numFmt w:val="bullet"/>
      <w:lvlText w:val="●"/>
      <w:lvlJc w:val="left"/>
      <w:pPr>
        <w:ind w:left="2956" w:hanging="360"/>
      </w:pPr>
      <w:rPr>
        <w:rFonts w:ascii="Noto Sans Symbols" w:eastAsia="Noto Sans Symbols" w:hAnsi="Noto Sans Symbols" w:cs="Noto Sans Symbols"/>
        <w:vertAlign w:val="baseline"/>
      </w:rPr>
    </w:lvl>
    <w:lvl w:ilvl="4">
      <w:start w:val="1"/>
      <w:numFmt w:val="bullet"/>
      <w:lvlText w:val="o"/>
      <w:lvlJc w:val="left"/>
      <w:pPr>
        <w:ind w:left="3676" w:hanging="360"/>
      </w:pPr>
      <w:rPr>
        <w:rFonts w:ascii="Courier New" w:eastAsia="Courier New" w:hAnsi="Courier New" w:cs="Courier New"/>
        <w:vertAlign w:val="baseline"/>
      </w:rPr>
    </w:lvl>
    <w:lvl w:ilvl="5">
      <w:start w:val="1"/>
      <w:numFmt w:val="bullet"/>
      <w:lvlText w:val="▪"/>
      <w:lvlJc w:val="left"/>
      <w:pPr>
        <w:ind w:left="4396" w:hanging="360"/>
      </w:pPr>
      <w:rPr>
        <w:rFonts w:ascii="Noto Sans Symbols" w:eastAsia="Noto Sans Symbols" w:hAnsi="Noto Sans Symbols" w:cs="Noto Sans Symbols"/>
        <w:vertAlign w:val="baseline"/>
      </w:rPr>
    </w:lvl>
    <w:lvl w:ilvl="6">
      <w:start w:val="1"/>
      <w:numFmt w:val="bullet"/>
      <w:lvlText w:val="●"/>
      <w:lvlJc w:val="left"/>
      <w:pPr>
        <w:ind w:left="5116" w:hanging="360"/>
      </w:pPr>
      <w:rPr>
        <w:rFonts w:ascii="Noto Sans Symbols" w:eastAsia="Noto Sans Symbols" w:hAnsi="Noto Sans Symbols" w:cs="Noto Sans Symbols"/>
        <w:vertAlign w:val="baseline"/>
      </w:rPr>
    </w:lvl>
    <w:lvl w:ilvl="7">
      <w:start w:val="1"/>
      <w:numFmt w:val="bullet"/>
      <w:lvlText w:val="o"/>
      <w:lvlJc w:val="left"/>
      <w:pPr>
        <w:ind w:left="5836" w:hanging="360"/>
      </w:pPr>
      <w:rPr>
        <w:rFonts w:ascii="Courier New" w:eastAsia="Courier New" w:hAnsi="Courier New" w:cs="Courier New"/>
        <w:vertAlign w:val="baseline"/>
      </w:rPr>
    </w:lvl>
    <w:lvl w:ilvl="8">
      <w:start w:val="1"/>
      <w:numFmt w:val="bullet"/>
      <w:lvlText w:val="▪"/>
      <w:lvlJc w:val="left"/>
      <w:pPr>
        <w:ind w:left="6556" w:hanging="360"/>
      </w:pPr>
      <w:rPr>
        <w:rFonts w:ascii="Noto Sans Symbols" w:eastAsia="Noto Sans Symbols" w:hAnsi="Noto Sans Symbols" w:cs="Noto Sans Symbols"/>
        <w:vertAlign w:val="baseline"/>
      </w:rPr>
    </w:lvl>
  </w:abstractNum>
  <w:abstractNum w:abstractNumId="24" w15:restartNumberingAfterBreak="0">
    <w:nsid w:val="4B2A50FB"/>
    <w:multiLevelType w:val="multilevel"/>
    <w:tmpl w:val="C4B038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506F6D37"/>
    <w:multiLevelType w:val="multilevel"/>
    <w:tmpl w:val="26947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A32E38"/>
    <w:multiLevelType w:val="multilevel"/>
    <w:tmpl w:val="93D85F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53C31F18"/>
    <w:multiLevelType w:val="multilevel"/>
    <w:tmpl w:val="1F009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335A54"/>
    <w:multiLevelType w:val="multilevel"/>
    <w:tmpl w:val="167E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245AE0"/>
    <w:multiLevelType w:val="multilevel"/>
    <w:tmpl w:val="1676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1D720F"/>
    <w:multiLevelType w:val="multilevel"/>
    <w:tmpl w:val="F5C06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44E408A"/>
    <w:multiLevelType w:val="multilevel"/>
    <w:tmpl w:val="6E4A7E44"/>
    <w:lvl w:ilvl="0">
      <w:start w:val="1"/>
      <w:numFmt w:val="bullet"/>
      <w:lvlText w:val="●"/>
      <w:lvlJc w:val="left"/>
      <w:pPr>
        <w:ind w:left="830" w:hanging="360"/>
      </w:pPr>
      <w:rPr>
        <w:rFonts w:ascii="Noto Sans Symbols" w:eastAsia="Noto Sans Symbols" w:hAnsi="Noto Sans Symbols" w:cs="Noto Sans Symbols"/>
        <w:vertAlign w:val="baseline"/>
      </w:rPr>
    </w:lvl>
    <w:lvl w:ilvl="1">
      <w:start w:val="1"/>
      <w:numFmt w:val="bullet"/>
      <w:lvlText w:val="o"/>
      <w:lvlJc w:val="left"/>
      <w:pPr>
        <w:ind w:left="1550" w:hanging="360"/>
      </w:pPr>
      <w:rPr>
        <w:rFonts w:ascii="Courier New" w:eastAsia="Courier New" w:hAnsi="Courier New" w:cs="Courier New"/>
        <w:vertAlign w:val="baseline"/>
      </w:rPr>
    </w:lvl>
    <w:lvl w:ilvl="2">
      <w:start w:val="1"/>
      <w:numFmt w:val="bullet"/>
      <w:lvlText w:val="▪"/>
      <w:lvlJc w:val="left"/>
      <w:pPr>
        <w:ind w:left="2270" w:hanging="360"/>
      </w:pPr>
      <w:rPr>
        <w:rFonts w:ascii="Noto Sans Symbols" w:eastAsia="Noto Sans Symbols" w:hAnsi="Noto Sans Symbols" w:cs="Noto Sans Symbols"/>
        <w:vertAlign w:val="baseline"/>
      </w:rPr>
    </w:lvl>
    <w:lvl w:ilvl="3">
      <w:start w:val="1"/>
      <w:numFmt w:val="bullet"/>
      <w:lvlText w:val="●"/>
      <w:lvlJc w:val="left"/>
      <w:pPr>
        <w:ind w:left="2990" w:hanging="360"/>
      </w:pPr>
      <w:rPr>
        <w:rFonts w:ascii="Noto Sans Symbols" w:eastAsia="Noto Sans Symbols" w:hAnsi="Noto Sans Symbols" w:cs="Noto Sans Symbols"/>
        <w:vertAlign w:val="baseline"/>
      </w:rPr>
    </w:lvl>
    <w:lvl w:ilvl="4">
      <w:start w:val="1"/>
      <w:numFmt w:val="bullet"/>
      <w:lvlText w:val="o"/>
      <w:lvlJc w:val="left"/>
      <w:pPr>
        <w:ind w:left="3710" w:hanging="360"/>
      </w:pPr>
      <w:rPr>
        <w:rFonts w:ascii="Courier New" w:eastAsia="Courier New" w:hAnsi="Courier New" w:cs="Courier New"/>
        <w:vertAlign w:val="baseline"/>
      </w:rPr>
    </w:lvl>
    <w:lvl w:ilvl="5">
      <w:start w:val="1"/>
      <w:numFmt w:val="bullet"/>
      <w:lvlText w:val="▪"/>
      <w:lvlJc w:val="left"/>
      <w:pPr>
        <w:ind w:left="4430" w:hanging="360"/>
      </w:pPr>
      <w:rPr>
        <w:rFonts w:ascii="Noto Sans Symbols" w:eastAsia="Noto Sans Symbols" w:hAnsi="Noto Sans Symbols" w:cs="Noto Sans Symbols"/>
        <w:vertAlign w:val="baseline"/>
      </w:rPr>
    </w:lvl>
    <w:lvl w:ilvl="6">
      <w:start w:val="1"/>
      <w:numFmt w:val="bullet"/>
      <w:lvlText w:val="●"/>
      <w:lvlJc w:val="left"/>
      <w:pPr>
        <w:ind w:left="5150" w:hanging="360"/>
      </w:pPr>
      <w:rPr>
        <w:rFonts w:ascii="Noto Sans Symbols" w:eastAsia="Noto Sans Symbols" w:hAnsi="Noto Sans Symbols" w:cs="Noto Sans Symbols"/>
        <w:vertAlign w:val="baseline"/>
      </w:rPr>
    </w:lvl>
    <w:lvl w:ilvl="7">
      <w:start w:val="1"/>
      <w:numFmt w:val="bullet"/>
      <w:lvlText w:val="o"/>
      <w:lvlJc w:val="left"/>
      <w:pPr>
        <w:ind w:left="5870" w:hanging="360"/>
      </w:pPr>
      <w:rPr>
        <w:rFonts w:ascii="Courier New" w:eastAsia="Courier New" w:hAnsi="Courier New" w:cs="Courier New"/>
        <w:vertAlign w:val="baseline"/>
      </w:rPr>
    </w:lvl>
    <w:lvl w:ilvl="8">
      <w:start w:val="1"/>
      <w:numFmt w:val="bullet"/>
      <w:lvlText w:val="▪"/>
      <w:lvlJc w:val="left"/>
      <w:pPr>
        <w:ind w:left="6590" w:hanging="360"/>
      </w:pPr>
      <w:rPr>
        <w:rFonts w:ascii="Noto Sans Symbols" w:eastAsia="Noto Sans Symbols" w:hAnsi="Noto Sans Symbols" w:cs="Noto Sans Symbols"/>
        <w:vertAlign w:val="baseline"/>
      </w:rPr>
    </w:lvl>
  </w:abstractNum>
  <w:abstractNum w:abstractNumId="32" w15:restartNumberingAfterBreak="0">
    <w:nsid w:val="64B83EE8"/>
    <w:multiLevelType w:val="multilevel"/>
    <w:tmpl w:val="04E8B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6116523"/>
    <w:multiLevelType w:val="multilevel"/>
    <w:tmpl w:val="9A8C5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88197C"/>
    <w:multiLevelType w:val="multilevel"/>
    <w:tmpl w:val="C81A120A"/>
    <w:lvl w:ilvl="0">
      <w:start w:val="1"/>
      <w:numFmt w:val="bullet"/>
      <w:lvlText w:val="●"/>
      <w:lvlJc w:val="left"/>
      <w:pPr>
        <w:ind w:left="720" w:hanging="360"/>
      </w:pPr>
      <w:rPr>
        <w:rFonts w:ascii="Proxima Nova" w:eastAsia="Proxima Nova" w:hAnsi="Proxima Nova" w:cs="Proxima Nova"/>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7C119A"/>
    <w:multiLevelType w:val="multilevel"/>
    <w:tmpl w:val="F8BE27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CC330BA"/>
    <w:multiLevelType w:val="multilevel"/>
    <w:tmpl w:val="338A8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707626D9"/>
    <w:multiLevelType w:val="multilevel"/>
    <w:tmpl w:val="FB34AD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42927AA"/>
    <w:multiLevelType w:val="multilevel"/>
    <w:tmpl w:val="E16223EA"/>
    <w:lvl w:ilvl="0">
      <w:start w:val="1"/>
      <w:numFmt w:val="bullet"/>
      <w:lvlText w:val="●"/>
      <w:lvlJc w:val="left"/>
      <w:pPr>
        <w:ind w:left="830" w:hanging="360"/>
      </w:pPr>
      <w:rPr>
        <w:rFonts w:ascii="Noto Sans Symbols" w:eastAsia="Noto Sans Symbols" w:hAnsi="Noto Sans Symbols" w:cs="Noto Sans Symbols"/>
        <w:vertAlign w:val="baseline"/>
      </w:rPr>
    </w:lvl>
    <w:lvl w:ilvl="1">
      <w:start w:val="1"/>
      <w:numFmt w:val="bullet"/>
      <w:lvlText w:val="o"/>
      <w:lvlJc w:val="left"/>
      <w:pPr>
        <w:ind w:left="1550" w:hanging="360"/>
      </w:pPr>
      <w:rPr>
        <w:rFonts w:ascii="Courier New" w:eastAsia="Courier New" w:hAnsi="Courier New" w:cs="Courier New"/>
        <w:vertAlign w:val="baseline"/>
      </w:rPr>
    </w:lvl>
    <w:lvl w:ilvl="2">
      <w:start w:val="1"/>
      <w:numFmt w:val="bullet"/>
      <w:lvlText w:val="▪"/>
      <w:lvlJc w:val="left"/>
      <w:pPr>
        <w:ind w:left="2270" w:hanging="360"/>
      </w:pPr>
      <w:rPr>
        <w:rFonts w:ascii="Noto Sans Symbols" w:eastAsia="Noto Sans Symbols" w:hAnsi="Noto Sans Symbols" w:cs="Noto Sans Symbols"/>
        <w:vertAlign w:val="baseline"/>
      </w:rPr>
    </w:lvl>
    <w:lvl w:ilvl="3">
      <w:start w:val="1"/>
      <w:numFmt w:val="bullet"/>
      <w:lvlText w:val="●"/>
      <w:lvlJc w:val="left"/>
      <w:pPr>
        <w:ind w:left="2990" w:hanging="360"/>
      </w:pPr>
      <w:rPr>
        <w:rFonts w:ascii="Noto Sans Symbols" w:eastAsia="Noto Sans Symbols" w:hAnsi="Noto Sans Symbols" w:cs="Noto Sans Symbols"/>
        <w:vertAlign w:val="baseline"/>
      </w:rPr>
    </w:lvl>
    <w:lvl w:ilvl="4">
      <w:start w:val="1"/>
      <w:numFmt w:val="bullet"/>
      <w:lvlText w:val="o"/>
      <w:lvlJc w:val="left"/>
      <w:pPr>
        <w:ind w:left="3710" w:hanging="360"/>
      </w:pPr>
      <w:rPr>
        <w:rFonts w:ascii="Courier New" w:eastAsia="Courier New" w:hAnsi="Courier New" w:cs="Courier New"/>
        <w:vertAlign w:val="baseline"/>
      </w:rPr>
    </w:lvl>
    <w:lvl w:ilvl="5">
      <w:start w:val="1"/>
      <w:numFmt w:val="bullet"/>
      <w:lvlText w:val="▪"/>
      <w:lvlJc w:val="left"/>
      <w:pPr>
        <w:ind w:left="4430" w:hanging="360"/>
      </w:pPr>
      <w:rPr>
        <w:rFonts w:ascii="Noto Sans Symbols" w:eastAsia="Noto Sans Symbols" w:hAnsi="Noto Sans Symbols" w:cs="Noto Sans Symbols"/>
        <w:vertAlign w:val="baseline"/>
      </w:rPr>
    </w:lvl>
    <w:lvl w:ilvl="6">
      <w:start w:val="1"/>
      <w:numFmt w:val="bullet"/>
      <w:lvlText w:val="●"/>
      <w:lvlJc w:val="left"/>
      <w:pPr>
        <w:ind w:left="5150" w:hanging="360"/>
      </w:pPr>
      <w:rPr>
        <w:rFonts w:ascii="Noto Sans Symbols" w:eastAsia="Noto Sans Symbols" w:hAnsi="Noto Sans Symbols" w:cs="Noto Sans Symbols"/>
        <w:vertAlign w:val="baseline"/>
      </w:rPr>
    </w:lvl>
    <w:lvl w:ilvl="7">
      <w:start w:val="1"/>
      <w:numFmt w:val="bullet"/>
      <w:lvlText w:val="o"/>
      <w:lvlJc w:val="left"/>
      <w:pPr>
        <w:ind w:left="5870" w:hanging="360"/>
      </w:pPr>
      <w:rPr>
        <w:rFonts w:ascii="Courier New" w:eastAsia="Courier New" w:hAnsi="Courier New" w:cs="Courier New"/>
        <w:vertAlign w:val="baseline"/>
      </w:rPr>
    </w:lvl>
    <w:lvl w:ilvl="8">
      <w:start w:val="1"/>
      <w:numFmt w:val="bullet"/>
      <w:lvlText w:val="▪"/>
      <w:lvlJc w:val="left"/>
      <w:pPr>
        <w:ind w:left="6590" w:hanging="360"/>
      </w:pPr>
      <w:rPr>
        <w:rFonts w:ascii="Noto Sans Symbols" w:eastAsia="Noto Sans Symbols" w:hAnsi="Noto Sans Symbols" w:cs="Noto Sans Symbols"/>
        <w:vertAlign w:val="baseline"/>
      </w:rPr>
    </w:lvl>
  </w:abstractNum>
  <w:abstractNum w:abstractNumId="39" w15:restartNumberingAfterBreak="0">
    <w:nsid w:val="755F0CB1"/>
    <w:multiLevelType w:val="multilevel"/>
    <w:tmpl w:val="403472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9714384"/>
    <w:multiLevelType w:val="multilevel"/>
    <w:tmpl w:val="D0AE51E2"/>
    <w:lvl w:ilvl="0">
      <w:start w:val="1"/>
      <w:numFmt w:val="bullet"/>
      <w:lvlText w:val="●"/>
      <w:lvlJc w:val="left"/>
      <w:pPr>
        <w:ind w:left="179" w:hanging="360"/>
      </w:pPr>
      <w:rPr>
        <w:rFonts w:ascii="Noto Sans Symbols" w:eastAsia="Noto Sans Symbols" w:hAnsi="Noto Sans Symbols" w:cs="Noto Sans Symbols"/>
        <w:vertAlign w:val="baseline"/>
      </w:rPr>
    </w:lvl>
    <w:lvl w:ilvl="1">
      <w:start w:val="1"/>
      <w:numFmt w:val="bullet"/>
      <w:lvlText w:val="o"/>
      <w:lvlJc w:val="left"/>
      <w:pPr>
        <w:ind w:left="899" w:hanging="360"/>
      </w:pPr>
      <w:rPr>
        <w:rFonts w:ascii="Courier New" w:eastAsia="Courier New" w:hAnsi="Courier New" w:cs="Courier New"/>
        <w:vertAlign w:val="baseline"/>
      </w:rPr>
    </w:lvl>
    <w:lvl w:ilvl="2">
      <w:start w:val="1"/>
      <w:numFmt w:val="bullet"/>
      <w:lvlText w:val="▪"/>
      <w:lvlJc w:val="left"/>
      <w:pPr>
        <w:ind w:left="1619" w:hanging="360"/>
      </w:pPr>
      <w:rPr>
        <w:rFonts w:ascii="Noto Sans Symbols" w:eastAsia="Noto Sans Symbols" w:hAnsi="Noto Sans Symbols" w:cs="Noto Sans Symbols"/>
        <w:vertAlign w:val="baseline"/>
      </w:rPr>
    </w:lvl>
    <w:lvl w:ilvl="3">
      <w:start w:val="1"/>
      <w:numFmt w:val="bullet"/>
      <w:lvlText w:val="●"/>
      <w:lvlJc w:val="left"/>
      <w:pPr>
        <w:ind w:left="2339" w:hanging="360"/>
      </w:pPr>
      <w:rPr>
        <w:rFonts w:ascii="Noto Sans Symbols" w:eastAsia="Noto Sans Symbols" w:hAnsi="Noto Sans Symbols" w:cs="Noto Sans Symbols"/>
        <w:vertAlign w:val="baseline"/>
      </w:rPr>
    </w:lvl>
    <w:lvl w:ilvl="4">
      <w:start w:val="1"/>
      <w:numFmt w:val="bullet"/>
      <w:lvlText w:val="o"/>
      <w:lvlJc w:val="left"/>
      <w:pPr>
        <w:ind w:left="3059" w:hanging="360"/>
      </w:pPr>
      <w:rPr>
        <w:rFonts w:ascii="Courier New" w:eastAsia="Courier New" w:hAnsi="Courier New" w:cs="Courier New"/>
        <w:vertAlign w:val="baseline"/>
      </w:rPr>
    </w:lvl>
    <w:lvl w:ilvl="5">
      <w:start w:val="1"/>
      <w:numFmt w:val="bullet"/>
      <w:lvlText w:val="▪"/>
      <w:lvlJc w:val="left"/>
      <w:pPr>
        <w:ind w:left="3779" w:hanging="360"/>
      </w:pPr>
      <w:rPr>
        <w:rFonts w:ascii="Noto Sans Symbols" w:eastAsia="Noto Sans Symbols" w:hAnsi="Noto Sans Symbols" w:cs="Noto Sans Symbols"/>
        <w:vertAlign w:val="baseline"/>
      </w:rPr>
    </w:lvl>
    <w:lvl w:ilvl="6">
      <w:start w:val="1"/>
      <w:numFmt w:val="bullet"/>
      <w:lvlText w:val="●"/>
      <w:lvlJc w:val="left"/>
      <w:pPr>
        <w:ind w:left="4499" w:hanging="360"/>
      </w:pPr>
      <w:rPr>
        <w:rFonts w:ascii="Noto Sans Symbols" w:eastAsia="Noto Sans Symbols" w:hAnsi="Noto Sans Symbols" w:cs="Noto Sans Symbols"/>
        <w:vertAlign w:val="baseline"/>
      </w:rPr>
    </w:lvl>
    <w:lvl w:ilvl="7">
      <w:start w:val="1"/>
      <w:numFmt w:val="bullet"/>
      <w:lvlText w:val="o"/>
      <w:lvlJc w:val="left"/>
      <w:pPr>
        <w:ind w:left="5219" w:hanging="360"/>
      </w:pPr>
      <w:rPr>
        <w:rFonts w:ascii="Courier New" w:eastAsia="Courier New" w:hAnsi="Courier New" w:cs="Courier New"/>
        <w:vertAlign w:val="baseline"/>
      </w:rPr>
    </w:lvl>
    <w:lvl w:ilvl="8">
      <w:start w:val="1"/>
      <w:numFmt w:val="bullet"/>
      <w:lvlText w:val="▪"/>
      <w:lvlJc w:val="left"/>
      <w:pPr>
        <w:ind w:left="5939" w:hanging="360"/>
      </w:pPr>
      <w:rPr>
        <w:rFonts w:ascii="Noto Sans Symbols" w:eastAsia="Noto Sans Symbols" w:hAnsi="Noto Sans Symbols" w:cs="Noto Sans Symbols"/>
        <w:vertAlign w:val="baseline"/>
      </w:rPr>
    </w:lvl>
  </w:abstractNum>
  <w:abstractNum w:abstractNumId="41" w15:restartNumberingAfterBreak="0">
    <w:nsid w:val="7F5069A0"/>
    <w:multiLevelType w:val="multilevel"/>
    <w:tmpl w:val="DEF4C600"/>
    <w:lvl w:ilvl="0">
      <w:start w:val="1"/>
      <w:numFmt w:val="bullet"/>
      <w:lvlText w:val="•"/>
      <w:lvlJc w:val="left"/>
      <w:pPr>
        <w:ind w:left="360" w:hanging="360"/>
      </w:pPr>
      <w:rPr>
        <w:rFonts w:ascii="Century Gothic" w:eastAsia="Century Gothic" w:hAnsi="Century Gothic" w:cs="Century Gothic"/>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7F564E67"/>
    <w:multiLevelType w:val="multilevel"/>
    <w:tmpl w:val="10CA60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7"/>
  </w:num>
  <w:num w:numId="2">
    <w:abstractNumId w:val="39"/>
  </w:num>
  <w:num w:numId="3">
    <w:abstractNumId w:val="29"/>
  </w:num>
  <w:num w:numId="4">
    <w:abstractNumId w:val="25"/>
  </w:num>
  <w:num w:numId="5">
    <w:abstractNumId w:val="4"/>
  </w:num>
  <w:num w:numId="6">
    <w:abstractNumId w:val="42"/>
  </w:num>
  <w:num w:numId="7">
    <w:abstractNumId w:val="18"/>
  </w:num>
  <w:num w:numId="8">
    <w:abstractNumId w:val="9"/>
  </w:num>
  <w:num w:numId="9">
    <w:abstractNumId w:val="31"/>
  </w:num>
  <w:num w:numId="10">
    <w:abstractNumId w:val="14"/>
  </w:num>
  <w:num w:numId="11">
    <w:abstractNumId w:val="21"/>
  </w:num>
  <w:num w:numId="12">
    <w:abstractNumId w:val="5"/>
  </w:num>
  <w:num w:numId="13">
    <w:abstractNumId w:val="33"/>
  </w:num>
  <w:num w:numId="14">
    <w:abstractNumId w:val="30"/>
  </w:num>
  <w:num w:numId="15">
    <w:abstractNumId w:val="34"/>
  </w:num>
  <w:num w:numId="16">
    <w:abstractNumId w:val="20"/>
  </w:num>
  <w:num w:numId="17">
    <w:abstractNumId w:val="2"/>
  </w:num>
  <w:num w:numId="18">
    <w:abstractNumId w:val="10"/>
  </w:num>
  <w:num w:numId="19">
    <w:abstractNumId w:val="22"/>
  </w:num>
  <w:num w:numId="20">
    <w:abstractNumId w:val="1"/>
  </w:num>
  <w:num w:numId="21">
    <w:abstractNumId w:val="8"/>
  </w:num>
  <w:num w:numId="22">
    <w:abstractNumId w:val="12"/>
  </w:num>
  <w:num w:numId="23">
    <w:abstractNumId w:val="11"/>
  </w:num>
  <w:num w:numId="24">
    <w:abstractNumId w:val="13"/>
  </w:num>
  <w:num w:numId="25">
    <w:abstractNumId w:val="24"/>
  </w:num>
  <w:num w:numId="26">
    <w:abstractNumId w:val="40"/>
  </w:num>
  <w:num w:numId="27">
    <w:abstractNumId w:val="35"/>
  </w:num>
  <w:num w:numId="28">
    <w:abstractNumId w:val="36"/>
  </w:num>
  <w:num w:numId="29">
    <w:abstractNumId w:val="3"/>
  </w:num>
  <w:num w:numId="30">
    <w:abstractNumId w:val="41"/>
  </w:num>
  <w:num w:numId="31">
    <w:abstractNumId w:val="17"/>
  </w:num>
  <w:num w:numId="32">
    <w:abstractNumId w:val="37"/>
  </w:num>
  <w:num w:numId="33">
    <w:abstractNumId w:val="28"/>
  </w:num>
  <w:num w:numId="34">
    <w:abstractNumId w:val="15"/>
  </w:num>
  <w:num w:numId="35">
    <w:abstractNumId w:val="0"/>
  </w:num>
  <w:num w:numId="36">
    <w:abstractNumId w:val="32"/>
  </w:num>
  <w:num w:numId="37">
    <w:abstractNumId w:val="19"/>
  </w:num>
  <w:num w:numId="38">
    <w:abstractNumId w:val="26"/>
  </w:num>
  <w:num w:numId="39">
    <w:abstractNumId w:val="38"/>
  </w:num>
  <w:num w:numId="40">
    <w:abstractNumId w:val="6"/>
  </w:num>
  <w:num w:numId="41">
    <w:abstractNumId w:val="7"/>
  </w:num>
  <w:num w:numId="42">
    <w:abstractNumId w:val="2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D"/>
    <w:rsid w:val="00223099"/>
    <w:rsid w:val="00243949"/>
    <w:rsid w:val="00405661"/>
    <w:rsid w:val="005E54DD"/>
    <w:rsid w:val="0072504F"/>
    <w:rsid w:val="00802F1A"/>
    <w:rsid w:val="0085551A"/>
    <w:rsid w:val="008905D5"/>
    <w:rsid w:val="008B0B72"/>
    <w:rsid w:val="009261BE"/>
    <w:rsid w:val="00AC47A1"/>
    <w:rsid w:val="00DD7BC2"/>
    <w:rsid w:val="00DE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C75D"/>
  <w15:docId w15:val="{4F7AAA88-9AD2-45CD-9BED-4216D33E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pPr>
      <w:spacing w:before="100" w:beforeAutospacing="1" w:after="100" w:afterAutospacing="1"/>
    </w:pPr>
    <w:rPr>
      <w:rFonts w:ascii="Times New Roman" w:hAnsi="Times New Roman"/>
      <w:b/>
      <w:bCs/>
      <w:kern w:val="36"/>
      <w:sz w:val="48"/>
      <w:szCs w:val="48"/>
    </w:rPr>
  </w:style>
  <w:style w:type="paragraph" w:styleId="Heading2">
    <w:name w:val="heading 2"/>
    <w:basedOn w:val="Normal"/>
    <w:next w:val="Normal"/>
    <w:qFormat/>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style>
  <w:style w:type="character" w:customStyle="1" w:styleId="HeaderChar">
    <w:name w:val="Header Char"/>
    <w:rPr>
      <w:rFonts w:ascii="Arial" w:eastAsia="Times New Roman" w:hAnsi="Arial" w:cs="Times New Roman"/>
      <w:w w:val="100"/>
      <w:position w:val="-1"/>
      <w:sz w:val="20"/>
      <w:szCs w:val="20"/>
      <w:effect w:val="none"/>
      <w:vertAlign w:val="baseline"/>
      <w:cs w:val="0"/>
      <w:em w:val="none"/>
    </w:rPr>
  </w:style>
  <w:style w:type="paragraph" w:styleId="Footer">
    <w:name w:val="footer"/>
    <w:basedOn w:val="Normal"/>
    <w:qFormat/>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MediumGrid1-Accent21">
    <w:name w:val="Medium Grid 1 - Accent 21"/>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w w:val="100"/>
      <w:position w:val="-1"/>
      <w:sz w:val="20"/>
      <w:szCs w:val="20"/>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pfizer.com/sites/default/files/products/material_safety_data/PZ00021.pdf" TargetMode="External"/><Relationship Id="rId21" Type="http://schemas.openxmlformats.org/officeDocument/2006/relationships/hyperlink" Target="https://www.sigmaaldrich.com/MSDS/MSDS/DisplayMSDSPage.do?country=US&amp;language=en&amp;productNumber=282227&amp;brand=ALDRICH&amp;PageToGoToURL=https%3A%2F%2Fwww.sigmaaldrich.com%2Fcatalog%2Fproduct%2Faldrich%2F282227%3Flang%3Den" TargetMode="External"/><Relationship Id="rId34" Type="http://schemas.openxmlformats.org/officeDocument/2006/relationships/hyperlink" Target="https://www.caymanchem.com/msdss/10008346m.pdf" TargetMode="External"/><Relationship Id="rId42" Type="http://schemas.openxmlformats.org/officeDocument/2006/relationships/hyperlink" Target="https://www.novonordiskmedical.com/content/dam/medical/novonordiskmedical/safety-data-sheets/Victoza%20SDS.pdf" TargetMode="External"/><Relationship Id="rId47" Type="http://schemas.openxmlformats.org/officeDocument/2006/relationships/hyperlink" Target="https://www.sigmaaldrich.com/MSDS/MSDS/DisplayMSDSPage.do?country=US&amp;language=en&amp;productNumber=PHR1084&amp;brand=SIAL&amp;PageToGoToURL=https%3A%2F%2Fwww.sigmaaldrich.com%2Fcatalog%2Fsearch%3Finterface%3DAll_ZH%26term%3Dmetformin%26N%3D0%26mode%3Dpartialmax%26focus%3Dproduct%26lang%3Den%26region%3DUS" TargetMode="External"/><Relationship Id="rId50" Type="http://schemas.openxmlformats.org/officeDocument/2006/relationships/hyperlink" Target="https://www.caymanchem.com/msdss/9002409m.pdf" TargetMode="External"/><Relationship Id="rId55" Type="http://schemas.openxmlformats.org/officeDocument/2006/relationships/hyperlink" Target="https://www.caymanchem.com/msdss/14906m.pdf" TargetMode="External"/><Relationship Id="rId63" Type="http://schemas.openxmlformats.org/officeDocument/2006/relationships/hyperlink" Target="https://www.sigmaaldrich.com/MSDS/MSDS/DisplayMSDSPage.do?country=US&amp;language=en&amp;productNumber=P6503&amp;brand=SIGMA&amp;PageToGoToURL=https%3A%2F%2Fwww.sigmaaldrich.com%2Fcatalog%2Fproduct%2Fsigma%2Fp6503%3Flang%3Den" TargetMode="External"/><Relationship Id="rId68" Type="http://schemas.openxmlformats.org/officeDocument/2006/relationships/hyperlink" Target="https://www.pattersonvet.com/Sds?publicItemNumber=078778447&amp;effectiveDate=2017-10-18T00:00:00" TargetMode="External"/><Relationship Id="rId76" Type="http://schemas.openxmlformats.org/officeDocument/2006/relationships/hyperlink" Target="https://www.caymanchem.com/msdss/20767m.pdf" TargetMode="External"/><Relationship Id="rId84" Type="http://schemas.openxmlformats.org/officeDocument/2006/relationships/hyperlink" Target="https://www.sigmaaldrich.com/MSDS/MSDS/DisplayMSDSPage.do?country=US&amp;language=en&amp;productNumber=96093&amp;brand=SIAL&amp;PageToGoToURL=https%3A%2F%2Fwww.sigmaaldrich.com%2Fcatalog%2Fproduct%2Fsial%2F96093%3Flang%3Den" TargetMode="External"/><Relationship Id="rId89" Type="http://schemas.openxmlformats.org/officeDocument/2006/relationships/hyperlink" Target="https://www.sigmaaldrich.com/MSDS/MSDS/DisplayMSDSPage.do?country=US&amp;language=en&amp;productNumber=13752&amp;brand=SIGMA&amp;PageToGoToURL=https%3A%2F%2Fwww.sigmaaldrich.com%2Fcatalog%2Fproduct%2Fsigma%2F13752%3Flang%3Den"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sigmaaldrich.com/MSDS/MSDS/DisplayMSDSPage.do?country=US&amp;language=en&amp;productNumber=S0501&amp;brand=SIGMA&amp;PageToGoToURL=https%3A%2F%2Fwww.sigmaaldrich.com%2Fcatalog%2Fproduct%2Fsigma%2Fs0501%3Flang%3Den"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gmaaldrich.com/MSDS/MSDS/DisplayMSDSPage.do?country=US&amp;language=en&amp;productNumber=B1385&amp;brand=SIAL&amp;PageToGoToURL=https%3A%2F%2Fwww.sigmaaldrich.com%2Fcatalog%2Fsearch%3Fterm%3D5696-15-1%26interface%3DCAS%2520No.%26N%3D0%2B%26mode%3Dpartialmax%26lang%3Den%26region%3DUS%26focus%3Dproduct" TargetMode="External"/><Relationship Id="rId29" Type="http://schemas.openxmlformats.org/officeDocument/2006/relationships/hyperlink" Target="https://www.caymanchem.com/msdss/23794m.pdf" TargetMode="External"/><Relationship Id="rId11" Type="http://schemas.openxmlformats.org/officeDocument/2006/relationships/hyperlink" Target="https://www.sigmaaldrich.com/MSDS/MSDS/DisplayMSDSPage.do?country=US&amp;language=en&amp;productNumber=10835269001&amp;brand=ROCHE&amp;PageToGoToURL=https%3A%2F%2Fwww.sigmaaldrich.com%2Fcatalog%2Fproduct%2Froche%2Froamp%3Flang%3Den%26region%3DUS" TargetMode="External"/><Relationship Id="rId24" Type="http://schemas.openxmlformats.org/officeDocument/2006/relationships/hyperlink" Target="https://www.caymanchem.com/msdss/17584m.pdf" TargetMode="External"/><Relationship Id="rId32" Type="http://schemas.openxmlformats.org/officeDocument/2006/relationships/hyperlink" Target="https://www.caymanchem.com/msdss/14252m.pdf" TargetMode="External"/><Relationship Id="rId37" Type="http://schemas.openxmlformats.org/officeDocument/2006/relationships/hyperlink" Target="https://www.sigmaaldrich.com/MSDS/MSDS/DisplayMSDSPage.do?country=US&amp;language=en&amp;productNumber=CDS022173&amp;brand=ALDRICH&amp;PageToGoToURL=https%3A%2F%2Fwww.sigmaaldrich.com%2Fcatalog%2Fsearch%3Finterface%3DAll%26term%3Dimatinib%26N%3D0%26focus%3Dproduct%26lang%3Den%26region%3DUS" TargetMode="External"/><Relationship Id="rId40" Type="http://schemas.openxmlformats.org/officeDocument/2006/relationships/hyperlink" Target="https://www.caymanchem.com/msdss/15321m.pdf" TargetMode="External"/><Relationship Id="rId45" Type="http://schemas.openxmlformats.org/officeDocument/2006/relationships/hyperlink" Target="https://www.zoetisus.com/contact/pages/product_information/msds_pi/msds/cerenia_injectable.pdf" TargetMode="External"/><Relationship Id="rId53" Type="http://schemas.openxmlformats.org/officeDocument/2006/relationships/hyperlink" Target="https://www.sigmaaldrich.com/MSDS/MSDS/DisplayMSDSPage.do?country=US&amp;language=en&amp;productNumber=1445481&amp;brand=USP&amp;PageToGoToURL=https%3A%2F%2Fwww.sigmaaldrich.com%2Fcatalog%2Fproduct%2Fusp%2F1445481%3Flang%3Den" TargetMode="External"/><Relationship Id="rId58" Type="http://schemas.openxmlformats.org/officeDocument/2006/relationships/hyperlink" Target="https://www.sigmaaldrich.com/MSDS/MSDS/DisplayMSDSPage.do?country=US&amp;language=en&amp;productNumber=P6500&amp;brand=SIGMA&amp;PageToGoToURL=https%3A%2F%2Fwww.sigmaaldrich.com%2Fcatalog%2Fproduct%2Fsigma%2Fp6500%3Flang%3Den" TargetMode="External"/><Relationship Id="rId66" Type="http://schemas.openxmlformats.org/officeDocument/2006/relationships/hyperlink" Target="https://www.sigmaaldrich.com/MSDS/MSDS/DisplayMSDSPage.do?country=US&amp;language=en&amp;productNumber=SML1789&amp;brand=SIGMA&amp;PageToGoToURL=https%3A%2F%2Fwww.sigmaaldrich.com%2Fcatalog%2Fproduct%2Fsigma%2Fsml1789%3Flang%3Den" TargetMode="External"/><Relationship Id="rId74" Type="http://schemas.openxmlformats.org/officeDocument/2006/relationships/hyperlink" Target="https://www.sigmaaldrich.com/MSDS/MSDS/DisplayMSDSPage.do?country=US&amp;language=en&amp;productNumber=T0501&amp;brand=SIGMA&amp;PageToGoToURL=https%3A%2F%2Fwww.sigmaaldrich.com%2Fcatalog%2Fproduct%2Fsigma%2Ft0501%3Flang%3Den" TargetMode="External"/><Relationship Id="rId79" Type="http://schemas.openxmlformats.org/officeDocument/2006/relationships/hyperlink" Target="https://www.fishersci.com/msdsproxy%3FproductName%3DAC370785000%26productDescription%3DTRIMETHYLAMINE%2B50%2525%2BAQUE%2B500ML%26catNo%3DAC37078-5000%26vendorId%3DVN00032119%26storeId%3D10652" TargetMode="External"/><Relationship Id="rId87" Type="http://schemas.openxmlformats.org/officeDocument/2006/relationships/hyperlink" Target="https://www.sigmaaldrich.com/MSDS/MSDS/DisplayMSDSPage.do?country=US&amp;language=en&amp;productNumber=13752&amp;brand=SIGMA&amp;PageToGoToURL=https%3A%2F%2Fwww.sigmaaldrich.com%2Fcatalog%2Fproduct%2Fsigma%2F13752%3Flang%3Den" TargetMode="External"/><Relationship Id="rId5" Type="http://schemas.openxmlformats.org/officeDocument/2006/relationships/webSettings" Target="webSettings.xml"/><Relationship Id="rId61" Type="http://schemas.openxmlformats.org/officeDocument/2006/relationships/hyperlink" Target="https://www.sigmaaldrich.com/MSDS/MSDS/DisplayMSDSPage.do?country=US&amp;language=en&amp;productNumber=P6503&amp;brand=SIGMA&amp;PageToGoToURL=https%3A%2F%2Fwww.sigmaaldrich.com%2Fcatalog%2Fproduct%2Fsigma%2Fp6503%3Flang%3Den" TargetMode="External"/><Relationship Id="rId82" Type="http://schemas.openxmlformats.org/officeDocument/2006/relationships/hyperlink" Target="https://www.caymanchem.com/msdss/22373m.pdf" TargetMode="External"/><Relationship Id="rId90" Type="http://schemas.openxmlformats.org/officeDocument/2006/relationships/hyperlink" Target="https://www.sigmaaldrich.com/MSDS/MSDS/DisplayMSDSPage.do?country=US&amp;language=en&amp;productNumber=G4877&amp;brand=SIGMA&amp;PageToGoToURL=https%3A%2F%2Fwww.sigmaaldrich.com%2Fcatalog%2Fproduct%2Fsigma%2Fg4877%3Flang%3Den" TargetMode="External"/><Relationship Id="rId95" Type="http://schemas.openxmlformats.org/officeDocument/2006/relationships/footer" Target="footer2.xml"/><Relationship Id="rId19" Type="http://schemas.openxmlformats.org/officeDocument/2006/relationships/hyperlink" Target="https://www.caymanchem.com/msdss/23402m.pdf" TargetMode="External"/><Relationship Id="rId14" Type="http://schemas.openxmlformats.org/officeDocument/2006/relationships/hyperlink" Target="https://www.fishersci.com/store/msds?partNumber=A4004&amp;productDescription=1-BUTANOL+SPECTRANALYZE+CR+4L&amp;vendorId=VN00033897&amp;countryCode=US&amp;language=en" TargetMode="External"/><Relationship Id="rId22" Type="http://schemas.openxmlformats.org/officeDocument/2006/relationships/hyperlink" Target="https://www.sigmaaldrich.com/MSDS/MSDS/DisplayMSDSPage.do?country=US&amp;language=en&amp;productNumber=W228613&amp;brand=ALDRICH&amp;PageToGoToURL=https%3A%2F%2Fwww.sigmaaldrich.com%2Fcatalog%2Fproduct%2Faldrich%2Fw228613%3Flang%3Den" TargetMode="External"/><Relationship Id="rId27" Type="http://schemas.openxmlformats.org/officeDocument/2006/relationships/hyperlink" Target="https://www.sigmaaldrich.com/MSDS/MSDS/DisplayMSDSPage.do?country=US&amp;language=en&amp;productNumber=D2141&amp;brand=SIGMA&amp;PageToGoToURL=https%3A%2F%2Fwww.sigmaaldrich.com%2Fcatalog%2Fproduct%2Fsigma%2Fd2141%3Flang%3Den" TargetMode="External"/><Relationship Id="rId30" Type="http://schemas.openxmlformats.org/officeDocument/2006/relationships/hyperlink" Target="https://www.caymanchem.com/msdss/20301m.pdf" TargetMode="External"/><Relationship Id="rId35" Type="http://schemas.openxmlformats.org/officeDocument/2006/relationships/hyperlink" Target="http://msds.bachem.com/4012028.pdf" TargetMode="External"/><Relationship Id="rId43" Type="http://schemas.openxmlformats.org/officeDocument/2006/relationships/hyperlink" Target="https://www.zoetisus.com/contact/pages/product_information/msds_pi/msds/lutalyse_highcon_injection.pdf" TargetMode="External"/><Relationship Id="rId48" Type="http://schemas.openxmlformats.org/officeDocument/2006/relationships/hyperlink" Target="https://www.sigmaaldrich.com/MSDS/MSDS/DisplayMSDSPage.do?country=US&amp;language=en&amp;productNumber=A6883&amp;brand=SIGMA&amp;PageToGoToURL=https%3A%2F%2Fwww.sigmaaldrich.com%2Fcatalog%2Fproduct%2Fsigma%2Fa6883%3Flang%3Den" TargetMode="External"/><Relationship Id="rId56" Type="http://schemas.openxmlformats.org/officeDocument/2006/relationships/hyperlink" Target="https://www.caymanchem.com/msdss/10794m.pdf" TargetMode="External"/><Relationship Id="rId64" Type="http://schemas.openxmlformats.org/officeDocument/2006/relationships/hyperlink" Target="https://www.sigmaaldrich.com/MSDS/MSDS/DisplayMSDSPage.do?country=US&amp;language=en&amp;productNumber=P5654&amp;brand=SIAL&amp;PageToGoToURL=https%3A%2F%2Fwww.sigmaaldrich.com%2Fcatalog%2Fproduct%2Fsial%2Fp5654%3Flang%3Den" TargetMode="External"/><Relationship Id="rId69" Type="http://schemas.openxmlformats.org/officeDocument/2006/relationships/hyperlink" Target="http://palsusa.com/wp-content/uploads/2016/05/RONOZYME-P-CT-1.pdf" TargetMode="External"/><Relationship Id="rId77" Type="http://schemas.openxmlformats.org/officeDocument/2006/relationships/hyperlink" Target="https://www.sigmaaldrich.com/MSDS/MSDS/DisplayMSDSPage.do?country=US&amp;language=en&amp;productNumber=T6700&amp;brand=SIGMA&amp;PageToGoToURL=https%3A%2F%2Fwww.sigmaaldrich.com%2Fcatalog%2Fproduct%2Fsigma%2Ft6700%3Flang%3Den" TargetMode="External"/><Relationship Id="rId8" Type="http://schemas.openxmlformats.org/officeDocument/2006/relationships/hyperlink" Target="https://www.sigmaaldrich.com/MSDS/MSDS/DisplayMSDSPage.do?country=US&amp;language=en&amp;productNumber=281255&amp;brand=ALDRICH&amp;PageToGoToURL=https%3A%2F%2Fwww.sigmaaldrich.com%2Fcatalog%2Fproduct%2Faldrich%2F281255%3Flang%3Den" TargetMode="External"/><Relationship Id="rId51" Type="http://schemas.openxmlformats.org/officeDocument/2006/relationships/hyperlink" Target="https://www.caymanchem.com/msdss/16193m.pdf" TargetMode="External"/><Relationship Id="rId72" Type="http://schemas.openxmlformats.org/officeDocument/2006/relationships/hyperlink" Target="https://www.sigmaaldrich.com/MSDS/MSDS/DisplayMSDSPage.do?country=US&amp;language=en&amp;productNumber=S0501&amp;brand=SIGMA&amp;PageToGoToURL=https%3A%2F%2Fwww.sigmaaldrich.com%2Fcatalog%2Fproduct%2Fsigma%2Fs0501%3Flang%3Den" TargetMode="External"/><Relationship Id="rId80" Type="http://schemas.openxmlformats.org/officeDocument/2006/relationships/hyperlink" Target="https://www.sigmaaldrich.com/MSDS/MSDS/DisplayMSDSPage.do?country=US&amp;language=en&amp;productNumber=317594&amp;brand=ALDRICH&amp;PageToGoToURL=https%3A%2F%2Fwww.sigmaaldrich.com%2Fcatalog%2Fproduct%2Faldrich%2F317594%3Flang%3Den" TargetMode="External"/><Relationship Id="rId85" Type="http://schemas.openxmlformats.org/officeDocument/2006/relationships/hyperlink" Target="https://www.osha.gov/pls/oshaweb/owadisp.show_document?p_table=STANDARDS&amp;p_id=10100"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ymanchem.com/msdss/12008m.pdf" TargetMode="External"/><Relationship Id="rId17" Type="http://schemas.openxmlformats.org/officeDocument/2006/relationships/hyperlink" Target="https://www.sigmaaldrich.com/MSDS/MSDS/DisplayMSDSPage.do?country=US&amp;language=en&amp;productNumber=M2028&amp;brand=SIGMA&amp;PageToGoToURL=https%3A%2F%2Fwww.sigmaaldrich.com%2Fcatalog%2Fproduct%2Fsigma%2Fm2028%3Flang%3Den" TargetMode="External"/><Relationship Id="rId25" Type="http://schemas.openxmlformats.org/officeDocument/2006/relationships/hyperlink" Target="https://www.zoetisus.com/contact/pages/product_information/msds_pi/msds/antirobe_capsules_75_150-300mg.pdf" TargetMode="External"/><Relationship Id="rId33" Type="http://schemas.openxmlformats.org/officeDocument/2006/relationships/hyperlink" Target="https://www.fishersci.com/shop/msdsproxy?storeId=10652&amp;productName=SF10020" TargetMode="External"/><Relationship Id="rId38" Type="http://schemas.openxmlformats.org/officeDocument/2006/relationships/hyperlink" Target="https://www.sigmaaldrich.com/MSDS/MSDS/DisplayMSDSPage.do?country=US&amp;language=en&amp;productNumber=D8517&amp;brand=SIGMA&amp;PageToGoToURL=https%3A%2F%2Fwww.sigmaaldrich.com%2Fcatalog%2Fproduct%2Fsigma%2Fd8517%3Flang%3Den" TargetMode="External"/><Relationship Id="rId46" Type="http://schemas.openxmlformats.org/officeDocument/2006/relationships/hyperlink" Target="https://www.sigmaaldrich.com/MSDS/MSDS/DisplayMSDSPage.do?country=US&amp;language=en&amp;productNumber=M6403&amp;brand=SIGMA&amp;PageToGoToURL=https%3A%2F%2Fwww.sigmaaldrich.com%2Fcatalog%2Fsearch%3Fterm%3D3%252C4-methylenedioxymethamphetamine%26interface%3DAll%26N%3D0%26mode%3Dmatch%2520partialmax%26lang%3Den%26region%3DUS%26focus%3Dproduct" TargetMode="External"/><Relationship Id="rId59" Type="http://schemas.openxmlformats.org/officeDocument/2006/relationships/hyperlink" Target="https://www.sigmaaldrich.com/MSDS/MSDS/DisplayMSDSPage.do?country=US&amp;language=en&amp;productNumber=158127&amp;brand=SIAL&amp;PageToGoToURL=https%3A%2F%2Fwww.sigmaaldrich.com%2Fcatalog%2Fproduct%2Fsial%2F158127%3Flang%3Den" TargetMode="External"/><Relationship Id="rId67" Type="http://schemas.openxmlformats.org/officeDocument/2006/relationships/hyperlink" Target="https://www.sigmaaldrich.com/MSDS/MSDS/DisplayMSDSPage.do?country=US&amp;language=en&amp;productNumber=P-097&amp;brand=CERILLIAN&amp;PageToGoToURL=https%3A%2F%2Fwww.sigmaaldrich.com%2Fcatalog%2Fsearch%3Fterm%3DPsilocybin%26interface%3DAll%26N%3D0%26mode%3Dmatch%2520partialmax%26lang%3Den%26region%3DUS%26focus%3Dproduct" TargetMode="External"/><Relationship Id="rId20" Type="http://schemas.openxmlformats.org/officeDocument/2006/relationships/hyperlink" Target="http://www.cvear.com/wp-content/uploads/2012/06/Naxcel-SDS.pdf" TargetMode="External"/><Relationship Id="rId41" Type="http://schemas.openxmlformats.org/officeDocument/2006/relationships/hyperlink" Target="https://www.caymanchem.com/msdss/14874m.pdf" TargetMode="External"/><Relationship Id="rId54" Type="http://schemas.openxmlformats.org/officeDocument/2006/relationships/hyperlink" Target="https://www.caymanchem.com/msdss/14287m.pdf" TargetMode="External"/><Relationship Id="rId62" Type="http://schemas.openxmlformats.org/officeDocument/2006/relationships/hyperlink" Target="https://www.sigmaaldrich.com/MSDS/MSDS/DisplayMSDSPage.do?country=US&amp;language=en&amp;productNumber=P6503&amp;brand=SIGMA&amp;PageToGoToURL=https%3A%2F%2Fwww.sigmaaldrich.com%2Fcatalog%2Fproduct%2Fsigma%2Fp6503%3Flang%3Den" TargetMode="External"/><Relationship Id="rId70" Type="http://schemas.openxmlformats.org/officeDocument/2006/relationships/hyperlink" Target="https://www.fishersci.com/store/msds?partNumber=AC459650050&amp;productDescription=SILVER+SULFADIAZINE%2C+98%25+5GR&amp;vendorId=VN00032119&amp;countryCode=US&amp;language=en" TargetMode="External"/><Relationship Id="rId75" Type="http://schemas.openxmlformats.org/officeDocument/2006/relationships/hyperlink" Target="https://www.nwmissouri.edu/naturalsciences/sds/t/Titanium%20IV%20oxide.pdf" TargetMode="External"/><Relationship Id="rId83" Type="http://schemas.openxmlformats.org/officeDocument/2006/relationships/hyperlink" Target="https://www.sigmaaldrich.com/MSDS/MSDS/DisplayMSDSPage.do?country=US&amp;language=en&amp;productNumber=X1126&amp;brand=SIGMA&amp;PageToGoToURL=https%3A%2F%2Fwww.sigmaaldrich.com%2Fcatalog%2Fproduct%2Fsigma%2Fx1126%3Flang%3Den" TargetMode="External"/><Relationship Id="rId88" Type="http://schemas.openxmlformats.org/officeDocument/2006/relationships/hyperlink" Target="https://www.sigmaaldrich.com/MSDS/MSDS/DisplayMSDSPage.do?country=US&amp;language=en&amp;productNumber=13752&amp;brand=SIGMA&amp;PageToGoToURL=https%3A%2F%2Fwww.sigmaaldrich.com%2Fcatalog%2Fproduct%2Fsigma%2F13752%3Flang%3Den" TargetMode="External"/><Relationship Id="rId91" Type="http://schemas.openxmlformats.org/officeDocument/2006/relationships/hyperlink" Target="https://www.biovendor.com/file/7122/RP1782725000_msds-pregnant-mare-serum-gonadotropin.pdf"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oetisus.com/contact/pages/product_information/msds_pi/msds/torbugesic-sa.pdf" TargetMode="External"/><Relationship Id="rId23" Type="http://schemas.openxmlformats.org/officeDocument/2006/relationships/hyperlink" Target="https://www.sigmaaldrich.com/MSDS/MSDS/DisplayMSDSPage.do?country=US&amp;language=en&amp;productNumber=C0832&amp;brand=SIGMA&amp;PageToGoToURL=https%3A%2F%2Fwww.sigmaaldrich.com%2Fcatalog%2Fproduct%2Fsigma%2Fc0832%3Flang%3Den" TargetMode="External"/><Relationship Id="rId28" Type="http://schemas.openxmlformats.org/officeDocument/2006/relationships/hyperlink" Target="https://www.caymanchem.com/msdss/23794m.pdf" TargetMode="External"/><Relationship Id="rId36" Type="http://schemas.openxmlformats.org/officeDocument/2006/relationships/hyperlink" Target="https://jmloveridge.com/wp-content/uploads/2018/06/Ichthammol-Version-05.pdf" TargetMode="External"/><Relationship Id="rId49" Type="http://schemas.openxmlformats.org/officeDocument/2006/relationships/hyperlink" Target="https://www.sigmaaldrich.com/MSDS/MSDS/DisplayMSDSPage.do?country=US&amp;language=en&amp;productNumber=32473&amp;brand=SIAL&amp;PageToGoToURL=https%3A%2F%2Fwww.sigmaaldrich.com%2Fcatalog%2Fsearch%3Fterm%3DMetoclopramide%26interface%3DProduct%2520Name%26N%3D0%2B%26mode%3Dmode%2520matchpartialmax%26lang%3Den%26region%3DUS%26focus%3DproductN%3D0%2520220003048%2520219853286%2520219853269" TargetMode="External"/><Relationship Id="rId57" Type="http://schemas.openxmlformats.org/officeDocument/2006/relationships/hyperlink" Target="https://www.caymanchem.com/msdss/17716m.pdf" TargetMode="External"/><Relationship Id="rId10" Type="http://schemas.openxmlformats.org/officeDocument/2006/relationships/hyperlink" Target="https://www.caymanchem.com/msdss/14160m.pdf" TargetMode="External"/><Relationship Id="rId31" Type="http://schemas.openxmlformats.org/officeDocument/2006/relationships/hyperlink" Target="https://www.sigmaaldrich.com/MSDS/MSDS/DisplayMSDSPage.do?country=US&amp;language=en&amp;productNumber=E1905&amp;brand=SIGMA&amp;PageToGoToURL=https%3A%2F%2Fwww.sigmaaldrich.com%2Fcatalog%2Fsearch%3Fterm%3Detomoxir%26interface%3DAll%26N%3D0%26mode%3Dpartialmax%26lang%3Den%26region%3DUS%26focus%3Dproduct" TargetMode="External"/><Relationship Id="rId44" Type="http://schemas.openxmlformats.org/officeDocument/2006/relationships/hyperlink" Target="https://www.sigmaaldrich.com/MSDS/MSDS/DisplayMSDSPage.do?country=US&amp;language=en&amp;productNumber=L-005&amp;brand=CERILLIAN&amp;PageToGoToURL=https%3A%2F%2Fwww.sigmaaldrich.com%2Fcatalog%2Fsearch%3Fterm%3DLSD%26interface%3DAll%26N%3D0%26mode%3Dmatch%2520partialmax%26lang%3Den%26region%3DUS%26focus%3Dproduct" TargetMode="External"/><Relationship Id="rId52" Type="http://schemas.openxmlformats.org/officeDocument/2006/relationships/hyperlink" Target="https://www.caymanchem.com/msdss/14454m.pdf" TargetMode="External"/><Relationship Id="rId60" Type="http://schemas.openxmlformats.org/officeDocument/2006/relationships/hyperlink" Target="https://datasheets.scbt.com/sds/aghs/en/sc-204848.pdf" TargetMode="External"/><Relationship Id="rId65" Type="http://schemas.openxmlformats.org/officeDocument/2006/relationships/hyperlink" Target="https://www.zoetisus.com/contact/pages/product_information/msds_pi/msds/draxxin.pdf" TargetMode="External"/><Relationship Id="rId73" Type="http://schemas.openxmlformats.org/officeDocument/2006/relationships/hyperlink" Target="https://www.sigmaaldrich.com/MSDS/MSDS/DisplayMSDSPage.do?country=US&amp;language=en&amp;productNumber=T4764&amp;brand=SIAL&amp;PageToGoToURL=https%3A%2F%2Fwww.sigmaaldrich.com%2Fcatalog%2Fsearch%3Fterm%3Dthc%26interface%3DAll%26N%3D0%26mode%3Dpartialmax%26lang%3Den%26region%3DUS%26focus%3Dproduct" TargetMode="External"/><Relationship Id="rId78" Type="http://schemas.openxmlformats.org/officeDocument/2006/relationships/hyperlink" Target="https://www.caymanchem.com/msdss/19048m.pdf" TargetMode="External"/><Relationship Id="rId81" Type="http://schemas.openxmlformats.org/officeDocument/2006/relationships/hyperlink" Target="https://www.sigmaaldrich.com/MSDS/MSDS/DisplayMSDSPage.do?country=US&amp;language=en&amp;productNumber=T6271&amp;brand=SIGMA&amp;PageToGoToURL=https%3A%2F%2Fwww.sigmaaldrich.com%2Fcatalog%2Fproduct%2Fsigma%2Ft6271%3Flang%3Den" TargetMode="External"/><Relationship Id="rId86" Type="http://schemas.openxmlformats.org/officeDocument/2006/relationships/hyperlink" Target="https://www.osha.gov/pls/oshaweb/owadisp.show_document?p_table=STANDARDS&amp;p_id=10101"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gmaaldrich.com/MSDS/MSDS/DisplayMSDSPage.do?country=US&amp;language=en&amp;productNumber=D216305&amp;brand=SIAL&amp;PageToGoToURL=https%3A%2F%2Fwww.sigmaaldrich.com%2Fcatalog%2Fproduct%2Fsial%2Fd216305%3Flang%3Den" TargetMode="External"/><Relationship Id="rId13" Type="http://schemas.openxmlformats.org/officeDocument/2006/relationships/hyperlink" Target="https://www.medline.com/media/catalog/Docs/MSDS/MSD_SDS0139.pdf" TargetMode="External"/><Relationship Id="rId18" Type="http://schemas.openxmlformats.org/officeDocument/2006/relationships/hyperlink" Target="https://www.caymanchem.com/msdss/71820m.pdf" TargetMode="External"/><Relationship Id="rId39" Type="http://schemas.openxmlformats.org/officeDocument/2006/relationships/hyperlink" Target="https://www.sigmaaldrich.com/MSDS/MSDS/DisplayMSDSPage.do?country=US&amp;language=en&amp;productNumber=D8517&amp;brand=SIGMA&amp;PageToGoToURL=https%3A%2F%2Fwww.sigmaaldrich.com%2Fcatalog%2Fproduct%2Fsigma%2Fd8517%3Flang%3D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BABAGGQam0t8RbozcCLyGkjEw==">AMUW2mUOy/aGQVSna2w48NuVEW0aQvb9epSTs3/tbqhQLQ/JZW9/s8xHvwYK3XjAwLco+/AMCTIaLqI1Ci2FEGQMNqkcsIwR2FvUBvZ4WCSUMfnIxOgLN7VrAYrxIvysMMN2yF/afFJ5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6001</Words>
  <Characters>34209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Layman</dc:creator>
  <cp:lastModifiedBy>Layman, Rachel</cp:lastModifiedBy>
  <cp:revision>7</cp:revision>
  <dcterms:created xsi:type="dcterms:W3CDTF">2019-07-26T17:28:00Z</dcterms:created>
  <dcterms:modified xsi:type="dcterms:W3CDTF">2019-07-26T18:12:00Z</dcterms:modified>
</cp:coreProperties>
</file>